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5172" w:rsidRPr="00E9779E" w:rsidRDefault="00E9779E" w:rsidP="00EA058D">
      <w:pPr>
        <w:bidi/>
        <w:spacing w:before="120" w:after="120" w:line="360" w:lineRule="auto"/>
        <w:jc w:val="right"/>
        <w:rPr>
          <w:rFonts w:asciiTheme="majorBidi" w:hAnsiTheme="majorBidi" w:cstheme="majorBidi"/>
          <w:b/>
          <w:bCs/>
          <w:sz w:val="24"/>
          <w:szCs w:val="24"/>
          <w:lang w:bidi="ar-DZ"/>
        </w:rPr>
      </w:pPr>
      <w:r>
        <w:rPr>
          <w:rFonts w:asciiTheme="majorBidi" w:hAnsiTheme="majorBidi" w:cstheme="majorBidi"/>
          <w:b/>
          <w:bCs/>
          <w:sz w:val="24"/>
          <w:szCs w:val="24"/>
        </w:rPr>
        <w:t xml:space="preserve"> .</w:t>
      </w:r>
      <w:r w:rsidRPr="00E9779E">
        <w:rPr>
          <w:rFonts w:asciiTheme="majorBidi" w:hAnsiTheme="majorBidi" w:cstheme="majorBidi"/>
          <w:b/>
          <w:bCs/>
          <w:sz w:val="24"/>
          <w:szCs w:val="24"/>
        </w:rPr>
        <w:t xml:space="preserve">INTRUDUCTION </w:t>
      </w:r>
      <w:r w:rsidRPr="00E9779E">
        <w:rPr>
          <w:rFonts w:asciiTheme="majorBidi" w:hAnsiTheme="majorBidi" w:cstheme="majorBidi"/>
          <w:b/>
          <w:bCs/>
          <w:sz w:val="24"/>
          <w:szCs w:val="24"/>
          <w:rtl/>
          <w:lang w:bidi="ar-DZ"/>
        </w:rPr>
        <w:t>I</w:t>
      </w:r>
    </w:p>
    <w:p w:rsidR="00FE45AE" w:rsidRPr="00FE45AE" w:rsidRDefault="00FE45AE" w:rsidP="00EA058D">
      <w:p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Durant ces dernières années, le développement de</w:t>
      </w:r>
      <w:r w:rsidR="00000A10">
        <w:rPr>
          <w:rFonts w:asciiTheme="majorBidi" w:eastAsia="Calibri" w:hAnsiTheme="majorBidi" w:cstheme="majorBidi"/>
          <w:sz w:val="24"/>
          <w:szCs w:val="24"/>
          <w:lang w:bidi="ar-DZ"/>
        </w:rPr>
        <w:t>s</w:t>
      </w:r>
      <w:r w:rsidRPr="00FE45AE">
        <w:rPr>
          <w:rFonts w:asciiTheme="majorBidi" w:eastAsia="Calibri" w:hAnsiTheme="majorBidi" w:cstheme="majorBidi"/>
          <w:sz w:val="24"/>
          <w:szCs w:val="24"/>
          <w:lang w:bidi="ar-DZ"/>
        </w:rPr>
        <w:t xml:space="preserve"> techniques rigoureuses permettant de résoudre les équations de Maxwell a introduit et imposé des outils informatiques électromagnétiques. Ces outils sont de plus en plus utilisés dans l'analyse et la conception de</w:t>
      </w:r>
      <w:r w:rsidR="00000A10">
        <w:rPr>
          <w:rFonts w:asciiTheme="majorBidi" w:eastAsia="Calibri" w:hAnsiTheme="majorBidi" w:cstheme="majorBidi"/>
          <w:sz w:val="24"/>
          <w:szCs w:val="24"/>
          <w:lang w:bidi="ar-DZ"/>
        </w:rPr>
        <w:t>s</w:t>
      </w:r>
      <w:r w:rsidRPr="00FE45AE">
        <w:rPr>
          <w:rFonts w:asciiTheme="majorBidi" w:eastAsia="Calibri" w:hAnsiTheme="majorBidi" w:cstheme="majorBidi"/>
          <w:sz w:val="24"/>
          <w:szCs w:val="24"/>
          <w:lang w:bidi="ar-DZ"/>
        </w:rPr>
        <w:t xml:space="preserve"> dispositifs hyperfréquences utilisés dans les applications micro-ondes.</w:t>
      </w:r>
    </w:p>
    <w:p w:rsidR="00FE45AE" w:rsidRPr="00FE45AE" w:rsidRDefault="00FE45AE" w:rsidP="00EA058D">
      <w:p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 xml:space="preserve">Notre projet est basé sur une de simulation de </w:t>
      </w:r>
      <w:r w:rsidR="00000A10">
        <w:rPr>
          <w:rFonts w:asciiTheme="majorBidi" w:eastAsia="Calibri" w:hAnsiTheme="majorBidi" w:cstheme="majorBidi"/>
          <w:sz w:val="24"/>
          <w:szCs w:val="24"/>
          <w:lang w:bidi="ar-DZ"/>
        </w:rPr>
        <w:t xml:space="preserve">matrice de Butler </w:t>
      </w:r>
      <w:r w:rsidRPr="00FE45AE">
        <w:rPr>
          <w:rFonts w:asciiTheme="majorBidi" w:eastAsia="Calibri" w:hAnsiTheme="majorBidi" w:cstheme="majorBidi"/>
          <w:sz w:val="24"/>
          <w:szCs w:val="24"/>
          <w:lang w:bidi="ar-DZ"/>
        </w:rPr>
        <w:t>à diverses fréquences à l'aide d'un simulateur électromagnétique qui s'appelle ADS Momentum</w:t>
      </w:r>
      <w:r w:rsidR="00000A10">
        <w:rPr>
          <w:rFonts w:asciiTheme="majorBidi" w:eastAsia="Calibri" w:hAnsiTheme="majorBidi" w:cstheme="majorBidi"/>
          <w:sz w:val="24"/>
          <w:szCs w:val="24"/>
          <w:lang w:bidi="ar-DZ"/>
        </w:rPr>
        <w:t xml:space="preserve"> version 2009</w:t>
      </w:r>
      <w:r w:rsidRPr="00FE45AE">
        <w:rPr>
          <w:rFonts w:asciiTheme="majorBidi" w:eastAsia="Calibri" w:hAnsiTheme="majorBidi" w:cstheme="majorBidi"/>
          <w:sz w:val="24"/>
          <w:szCs w:val="24"/>
          <w:lang w:bidi="ar-DZ"/>
        </w:rPr>
        <w:t>.</w:t>
      </w:r>
    </w:p>
    <w:p w:rsidR="00915172" w:rsidRPr="00E9779E" w:rsidRDefault="00C123F1" w:rsidP="00EA058D">
      <w:pPr>
        <w:jc w:val="both"/>
        <w:rPr>
          <w:rFonts w:asciiTheme="majorBidi" w:eastAsia="Calibri" w:hAnsiTheme="majorBidi" w:cstheme="majorBidi"/>
          <w:b/>
          <w:bCs/>
          <w:sz w:val="28"/>
          <w:szCs w:val="28"/>
          <w:lang w:bidi="ar-DZ"/>
        </w:rPr>
      </w:pPr>
      <w:r>
        <w:rPr>
          <w:rFonts w:asciiTheme="majorBidi" w:eastAsia="Calibri" w:hAnsiTheme="majorBidi" w:cstheme="majorBidi"/>
          <w:b/>
          <w:bCs/>
          <w:sz w:val="24"/>
          <w:szCs w:val="24"/>
          <w:lang w:bidi="ar-DZ"/>
        </w:rPr>
        <w:t>I.1</w:t>
      </w:r>
      <w:r w:rsidR="00915172" w:rsidRPr="00E9779E">
        <w:rPr>
          <w:rFonts w:asciiTheme="majorBidi" w:eastAsia="Calibri" w:hAnsiTheme="majorBidi" w:cstheme="majorBidi"/>
          <w:b/>
          <w:bCs/>
          <w:sz w:val="28"/>
          <w:szCs w:val="28"/>
          <w:lang w:bidi="ar-DZ"/>
        </w:rPr>
        <w:t xml:space="preserve">Modélisation de </w:t>
      </w:r>
      <w:r w:rsidR="00000A10">
        <w:rPr>
          <w:rFonts w:asciiTheme="majorBidi" w:eastAsia="Calibri" w:hAnsiTheme="majorBidi" w:cstheme="majorBidi"/>
          <w:b/>
          <w:bCs/>
          <w:sz w:val="28"/>
          <w:szCs w:val="28"/>
          <w:lang w:bidi="ar-DZ"/>
        </w:rPr>
        <w:t>la matrice de Butler par  ADS Momentum</w:t>
      </w:r>
    </w:p>
    <w:p w:rsidR="00FE45AE" w:rsidRPr="00FE45AE" w:rsidRDefault="00FE45AE" w:rsidP="00EA058D">
      <w:p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 xml:space="preserve">Afin de pouvoir modéliser le fonctionnement de </w:t>
      </w:r>
      <w:r w:rsidR="00000A10">
        <w:rPr>
          <w:rFonts w:asciiTheme="majorBidi" w:eastAsia="Calibri" w:hAnsiTheme="majorBidi" w:cstheme="majorBidi"/>
          <w:sz w:val="24"/>
          <w:szCs w:val="24"/>
          <w:lang w:bidi="ar-DZ"/>
        </w:rPr>
        <w:t xml:space="preserve">structure étudiée  on a </w:t>
      </w:r>
      <w:r w:rsidRPr="00FE45AE">
        <w:rPr>
          <w:rFonts w:asciiTheme="majorBidi" w:eastAsia="Calibri" w:hAnsiTheme="majorBidi" w:cstheme="majorBidi"/>
          <w:sz w:val="24"/>
          <w:szCs w:val="24"/>
          <w:lang w:bidi="ar-DZ"/>
        </w:rPr>
        <w:t xml:space="preserve">procédé par la méthode suivante pour représenter notre </w:t>
      </w:r>
      <w:r w:rsidR="00000A10">
        <w:rPr>
          <w:rFonts w:asciiTheme="majorBidi" w:eastAsia="Calibri" w:hAnsiTheme="majorBidi" w:cstheme="majorBidi"/>
          <w:sz w:val="24"/>
          <w:szCs w:val="24"/>
          <w:lang w:bidi="ar-DZ"/>
        </w:rPr>
        <w:t xml:space="preserve">structure </w:t>
      </w:r>
      <w:r w:rsidRPr="00FE45AE">
        <w:rPr>
          <w:rFonts w:asciiTheme="majorBidi" w:eastAsia="Calibri" w:hAnsiTheme="majorBidi" w:cstheme="majorBidi"/>
          <w:sz w:val="24"/>
          <w:szCs w:val="24"/>
          <w:lang w:bidi="ar-DZ"/>
        </w:rPr>
        <w:t xml:space="preserve"> à l'aide de l'outil Momentum</w:t>
      </w:r>
      <w:r w:rsidR="00546A56">
        <w:rPr>
          <w:rFonts w:asciiTheme="majorBidi" w:eastAsia="Calibri" w:hAnsiTheme="majorBidi" w:cstheme="majorBidi"/>
          <w:sz w:val="24"/>
          <w:szCs w:val="24"/>
          <w:lang w:bidi="ar-DZ"/>
        </w:rPr>
        <w:t>:</w:t>
      </w:r>
    </w:p>
    <w:p w:rsidR="00FE45AE" w:rsidRPr="00FE45AE" w:rsidRDefault="00FE45AE" w:rsidP="00EA058D">
      <w:pPr>
        <w:numPr>
          <w:ilvl w:val="0"/>
          <w:numId w:val="1"/>
        </w:num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Création  du  substrat  diélectrique  :  définir  les  différentes  couches  de  substrats</w:t>
      </w:r>
    </w:p>
    <w:p w:rsidR="00FE45AE" w:rsidRPr="00FE45AE" w:rsidRDefault="00FE45AE" w:rsidP="00EA058D">
      <w:pPr>
        <w:spacing w:before="120" w:after="120" w:line="360" w:lineRule="auto"/>
        <w:jc w:val="both"/>
        <w:rPr>
          <w:rFonts w:asciiTheme="majorBidi" w:eastAsia="Calibri" w:hAnsiTheme="majorBidi" w:cstheme="majorBidi"/>
          <w:sz w:val="24"/>
          <w:szCs w:val="24"/>
          <w:lang w:val="en-US" w:bidi="ar-DZ"/>
        </w:rPr>
      </w:pPr>
      <w:r w:rsidRPr="00FE45AE">
        <w:rPr>
          <w:rFonts w:asciiTheme="majorBidi" w:eastAsia="Calibri" w:hAnsiTheme="majorBidi" w:cstheme="majorBidi"/>
          <w:sz w:val="24"/>
          <w:szCs w:val="24"/>
          <w:lang w:val="en-US" w:bidi="ar-DZ"/>
        </w:rPr>
        <w:t>Diélectriques</w:t>
      </w:r>
      <w:r w:rsidR="00560476">
        <w:rPr>
          <w:rFonts w:asciiTheme="majorBidi" w:eastAsia="Calibri" w:hAnsiTheme="majorBidi" w:cstheme="majorBidi"/>
          <w:sz w:val="24"/>
          <w:szCs w:val="24"/>
          <w:lang w:val="en-US" w:bidi="ar-DZ"/>
        </w:rPr>
        <w:t xml:space="preserve"> </w:t>
      </w:r>
      <w:proofErr w:type="gramStart"/>
      <w:r w:rsidR="00546A56">
        <w:rPr>
          <w:rFonts w:asciiTheme="majorBidi" w:eastAsia="Calibri" w:hAnsiTheme="majorBidi" w:cstheme="majorBidi"/>
          <w:sz w:val="24"/>
          <w:szCs w:val="24"/>
          <w:lang w:val="en-US" w:bidi="ar-DZ"/>
        </w:rPr>
        <w:t>et</w:t>
      </w:r>
      <w:proofErr w:type="gramEnd"/>
      <w:r w:rsidRPr="00FE45AE">
        <w:rPr>
          <w:rFonts w:asciiTheme="majorBidi" w:eastAsia="Calibri" w:hAnsiTheme="majorBidi" w:cstheme="majorBidi"/>
          <w:sz w:val="24"/>
          <w:szCs w:val="24"/>
          <w:lang w:val="en-US" w:bidi="ar-DZ"/>
        </w:rPr>
        <w:t xml:space="preserve"> de métallisation.</w:t>
      </w:r>
    </w:p>
    <w:p w:rsidR="00FE45AE" w:rsidRPr="00FE45AE" w:rsidRDefault="00FE45AE" w:rsidP="00EA058D">
      <w:pPr>
        <w:numPr>
          <w:ilvl w:val="0"/>
          <w:numId w:val="1"/>
        </w:num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Création  du  dessin  des  différentes  couches  actives  :  représenter  la  zone  de métallisation de la ligne d'alimentation, l'élément rayonnant et l'élément parasite.</w:t>
      </w:r>
    </w:p>
    <w:p w:rsidR="00FE45AE" w:rsidRPr="00FE45AE" w:rsidRDefault="00FE45AE" w:rsidP="00EA058D">
      <w:pPr>
        <w:numPr>
          <w:ilvl w:val="0"/>
          <w:numId w:val="1"/>
        </w:num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Maillage de la structure : fixer le degré de précision des calculs, ce qui influera sur la Durée de la simulation. Afin de bien modéliser les effets de bord, on affine le maillage sur les bords.</w:t>
      </w:r>
    </w:p>
    <w:p w:rsidR="00FE45AE" w:rsidRPr="00FE45AE" w:rsidRDefault="00FE45AE" w:rsidP="00EA058D">
      <w:pPr>
        <w:numPr>
          <w:ilvl w:val="0"/>
          <w:numId w:val="1"/>
        </w:numPr>
        <w:spacing w:before="120" w:after="120" w:line="360" w:lineRule="auto"/>
        <w:jc w:val="both"/>
        <w:rPr>
          <w:rFonts w:asciiTheme="majorBidi" w:eastAsia="Calibri" w:hAnsiTheme="majorBidi" w:cstheme="majorBidi"/>
          <w:sz w:val="24"/>
          <w:szCs w:val="24"/>
          <w:lang w:val="en-US" w:bidi="ar-DZ"/>
        </w:rPr>
      </w:pPr>
      <w:r w:rsidRPr="00FE45AE">
        <w:rPr>
          <w:rFonts w:asciiTheme="majorBidi" w:eastAsia="Calibri" w:hAnsiTheme="majorBidi" w:cstheme="majorBidi"/>
          <w:sz w:val="24"/>
          <w:szCs w:val="24"/>
          <w:lang w:val="en-US" w:bidi="ar-DZ"/>
        </w:rPr>
        <w:t>Simulations :</w:t>
      </w:r>
    </w:p>
    <w:p w:rsidR="00FE45AE" w:rsidRPr="00FE45AE" w:rsidRDefault="00FE45AE" w:rsidP="00EA058D">
      <w:p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Définir les fréquences extrêmes de la simulation.</w:t>
      </w:r>
    </w:p>
    <w:p w:rsidR="00FE45AE" w:rsidRPr="00FE45AE" w:rsidRDefault="00FE45AE" w:rsidP="00EA058D">
      <w:pPr>
        <w:spacing w:before="120" w:after="120" w:line="360" w:lineRule="auto"/>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Présentation des résultats.</w:t>
      </w:r>
    </w:p>
    <w:p w:rsidR="00FE45AE" w:rsidRDefault="00FE45AE" w:rsidP="00EA058D">
      <w:pPr>
        <w:jc w:val="both"/>
        <w:rPr>
          <w:rFonts w:asciiTheme="majorBidi" w:eastAsia="Calibri" w:hAnsiTheme="majorBidi" w:cstheme="majorBidi"/>
          <w:sz w:val="24"/>
          <w:szCs w:val="24"/>
          <w:lang w:bidi="ar-DZ"/>
        </w:rPr>
      </w:pPr>
      <w:r w:rsidRPr="00FE45AE">
        <w:rPr>
          <w:rFonts w:asciiTheme="majorBidi" w:eastAsia="Calibri" w:hAnsiTheme="majorBidi" w:cstheme="majorBidi"/>
          <w:sz w:val="24"/>
          <w:szCs w:val="24"/>
          <w:lang w:bidi="ar-DZ"/>
        </w:rPr>
        <w:t xml:space="preserve">Visualiser les principaux paramètres </w:t>
      </w:r>
      <w:proofErr w:type="gramStart"/>
      <w:r w:rsidRPr="00FE45AE">
        <w:rPr>
          <w:rFonts w:asciiTheme="majorBidi" w:eastAsia="Calibri" w:hAnsiTheme="majorBidi" w:cstheme="majorBidi"/>
          <w:sz w:val="24"/>
          <w:szCs w:val="24"/>
          <w:lang w:bidi="ar-DZ"/>
        </w:rPr>
        <w:t xml:space="preserve">( </w:t>
      </w:r>
      <w:r w:rsidRPr="00FE45AE">
        <w:rPr>
          <w:rFonts w:asciiTheme="majorBidi" w:eastAsia="Calibri" w:hAnsiTheme="majorBidi" w:cstheme="majorBidi"/>
          <w:i/>
          <w:sz w:val="24"/>
          <w:szCs w:val="24"/>
          <w:lang w:bidi="ar-DZ"/>
        </w:rPr>
        <w:t>S</w:t>
      </w:r>
      <w:r w:rsidRPr="00FE45AE">
        <w:rPr>
          <w:rFonts w:asciiTheme="majorBidi" w:eastAsia="Calibri" w:hAnsiTheme="majorBidi" w:cstheme="majorBidi"/>
          <w:sz w:val="24"/>
          <w:szCs w:val="24"/>
          <w:vertAlign w:val="subscript"/>
          <w:lang w:bidi="ar-DZ"/>
        </w:rPr>
        <w:t>11</w:t>
      </w:r>
      <w:proofErr w:type="gramEnd"/>
      <w:r w:rsidRPr="00FE45AE">
        <w:rPr>
          <w:rFonts w:asciiTheme="majorBidi" w:eastAsia="Calibri" w:hAnsiTheme="majorBidi" w:cstheme="majorBidi"/>
          <w:sz w:val="24"/>
          <w:szCs w:val="24"/>
          <w:lang w:bidi="ar-DZ"/>
        </w:rPr>
        <w:t xml:space="preserve"> , diagramme de rayonnement, Polarisation </w:t>
      </w:r>
      <w:r w:rsidR="00546A56">
        <w:rPr>
          <w:rFonts w:asciiTheme="majorBidi" w:eastAsia="Calibri" w:hAnsiTheme="majorBidi" w:cstheme="majorBidi"/>
          <w:sz w:val="24"/>
          <w:szCs w:val="24"/>
          <w:lang w:bidi="ar-DZ"/>
        </w:rPr>
        <w:t>et</w:t>
      </w:r>
      <w:r w:rsidRPr="00FE45AE">
        <w:rPr>
          <w:rFonts w:asciiTheme="majorBidi" w:eastAsia="Calibri" w:hAnsiTheme="majorBidi" w:cstheme="majorBidi"/>
          <w:sz w:val="24"/>
          <w:szCs w:val="24"/>
          <w:lang w:bidi="ar-DZ"/>
        </w:rPr>
        <w:t xml:space="preserve"> gain</w:t>
      </w:r>
      <w:r w:rsidR="00672852">
        <w:rPr>
          <w:rFonts w:asciiTheme="majorBidi" w:eastAsia="Calibri" w:hAnsiTheme="majorBidi" w:cstheme="majorBidi"/>
          <w:sz w:val="24"/>
          <w:szCs w:val="24"/>
          <w:lang w:bidi="ar-DZ"/>
        </w:rPr>
        <w:t>)</w:t>
      </w:r>
    </w:p>
    <w:p w:rsidR="00672852" w:rsidRPr="00455CC2" w:rsidRDefault="00455CC2" w:rsidP="0038018C">
      <w:pPr>
        <w:spacing w:before="120" w:after="120" w:line="360" w:lineRule="auto"/>
        <w:jc w:val="both"/>
        <w:rPr>
          <w:rFonts w:asciiTheme="majorBidi" w:eastAsia="Times New Roman" w:hAnsiTheme="majorBidi" w:cstheme="majorBidi"/>
          <w:sz w:val="24"/>
          <w:szCs w:val="24"/>
        </w:rPr>
      </w:pPr>
      <w:r w:rsidRPr="00455CC2">
        <w:rPr>
          <w:rFonts w:asciiTheme="majorBidi" w:eastAsia="Times New Roman" w:hAnsiTheme="majorBidi" w:cstheme="majorBidi"/>
          <w:b/>
          <w:bCs/>
          <w:sz w:val="24"/>
          <w:szCs w:val="24"/>
          <w:lang w:bidi="ar-DZ"/>
        </w:rPr>
        <w:t>Les étapes principales</w:t>
      </w:r>
      <w:r w:rsidR="00672852" w:rsidRPr="00455CC2">
        <w:rPr>
          <w:rFonts w:asciiTheme="majorBidi" w:eastAsia="Times New Roman" w:hAnsiTheme="majorBidi" w:cstheme="majorBidi"/>
          <w:b/>
          <w:bCs/>
          <w:sz w:val="24"/>
          <w:szCs w:val="24"/>
          <w:lang w:bidi="ar-DZ"/>
        </w:rPr>
        <w:t xml:space="preserve"> de"</w:t>
      </w:r>
      <w:r w:rsidR="0038018C" w:rsidRPr="00455CC2">
        <w:rPr>
          <w:rFonts w:asciiTheme="majorBidi" w:eastAsia="Times New Roman" w:hAnsiTheme="majorBidi" w:cstheme="majorBidi"/>
          <w:b/>
          <w:bCs/>
          <w:sz w:val="24"/>
          <w:szCs w:val="24"/>
          <w:lang w:bidi="ar-DZ"/>
        </w:rPr>
        <w:t>ADS Momentum</w:t>
      </w:r>
      <w:r w:rsidR="00672852" w:rsidRPr="00455CC2">
        <w:rPr>
          <w:rFonts w:asciiTheme="majorBidi" w:eastAsia="Times New Roman" w:hAnsiTheme="majorBidi" w:cstheme="majorBidi"/>
          <w:sz w:val="24"/>
          <w:szCs w:val="24"/>
        </w:rPr>
        <w:t>"</w:t>
      </w:r>
      <w:r w:rsidR="0038018C" w:rsidRPr="00455CC2">
        <w:rPr>
          <w:rFonts w:asciiTheme="majorBidi" w:eastAsia="Times New Roman" w:hAnsiTheme="majorBidi" w:cstheme="majorBidi"/>
          <w:sz w:val="24"/>
          <w:szCs w:val="24"/>
        </w:rPr>
        <w:t xml:space="preserve">  </w:t>
      </w:r>
    </w:p>
    <w:p w:rsidR="0038018C" w:rsidRDefault="0038018C" w:rsidP="0038018C">
      <w:pPr>
        <w:spacing w:before="120" w:after="120" w:line="360" w:lineRule="auto"/>
        <w:jc w:val="both"/>
        <w:rPr>
          <w:rFonts w:asciiTheme="majorBidi" w:eastAsia="Times New Roman" w:hAnsiTheme="majorBidi" w:cstheme="majorBidi"/>
          <w:sz w:val="24"/>
          <w:szCs w:val="24"/>
        </w:rPr>
      </w:pPr>
      <w:r w:rsidRPr="00FE45AE">
        <w:rPr>
          <w:rFonts w:asciiTheme="majorBidi" w:eastAsia="Times New Roman" w:hAnsiTheme="majorBidi" w:cstheme="majorBidi"/>
          <w:sz w:val="24"/>
          <w:szCs w:val="24"/>
        </w:rPr>
        <w:t>Les</w:t>
      </w:r>
      <w:r>
        <w:rPr>
          <w:rFonts w:asciiTheme="majorBidi" w:eastAsia="Times New Roman" w:hAnsiTheme="majorBidi" w:cstheme="majorBidi"/>
          <w:sz w:val="24"/>
          <w:szCs w:val="24"/>
        </w:rPr>
        <w:t xml:space="preserve"> étapes</w:t>
      </w:r>
      <w:r w:rsidRPr="00FE45AE">
        <w:rPr>
          <w:rFonts w:asciiTheme="majorBidi" w:eastAsia="Times New Roman" w:hAnsiTheme="majorBidi" w:cstheme="majorBidi"/>
          <w:sz w:val="24"/>
          <w:szCs w:val="24"/>
        </w:rPr>
        <w:t xml:space="preserve"> principales d</w:t>
      </w:r>
      <w:r>
        <w:rPr>
          <w:rFonts w:asciiTheme="majorBidi" w:eastAsia="Times New Roman" w:hAnsiTheme="majorBidi" w:cstheme="majorBidi"/>
          <w:sz w:val="24"/>
          <w:szCs w:val="24"/>
        </w:rPr>
        <w:t>e</w:t>
      </w:r>
      <w:r w:rsidR="00EA75DC">
        <w:rPr>
          <w:rFonts w:asciiTheme="majorBidi" w:eastAsia="Times New Roman" w:hAnsiTheme="majorBidi" w:cstheme="majorBidi"/>
          <w:sz w:val="24"/>
          <w:szCs w:val="24"/>
        </w:rPr>
        <w:t xml:space="preserve"> </w:t>
      </w:r>
      <w:r w:rsidRPr="00FE45AE">
        <w:rPr>
          <w:rFonts w:asciiTheme="majorBidi" w:eastAsia="Times New Roman" w:hAnsiTheme="majorBidi" w:cstheme="majorBidi"/>
          <w:b/>
          <w:bCs/>
          <w:sz w:val="24"/>
          <w:szCs w:val="24"/>
        </w:rPr>
        <w:t>"ADS</w:t>
      </w:r>
      <w:r>
        <w:rPr>
          <w:rFonts w:asciiTheme="majorBidi" w:eastAsia="Times New Roman" w:hAnsiTheme="majorBidi" w:cstheme="majorBidi"/>
          <w:b/>
          <w:bCs/>
          <w:sz w:val="24"/>
          <w:szCs w:val="24"/>
        </w:rPr>
        <w:t xml:space="preserve"> </w:t>
      </w:r>
      <w:r w:rsidRPr="00FE45AE">
        <w:rPr>
          <w:rFonts w:asciiTheme="majorBidi" w:eastAsia="Times New Roman" w:hAnsiTheme="majorBidi" w:cstheme="majorBidi"/>
          <w:b/>
          <w:bCs/>
          <w:sz w:val="24"/>
          <w:szCs w:val="24"/>
        </w:rPr>
        <w:t>Momentum</w:t>
      </w:r>
      <w:r w:rsidRPr="00FE45AE">
        <w:rPr>
          <w:rFonts w:asciiTheme="majorBidi" w:eastAsia="Times New Roman" w:hAnsiTheme="majorBidi" w:cstheme="majorBidi"/>
          <w:sz w:val="24"/>
          <w:szCs w:val="24"/>
        </w:rPr>
        <w:t xml:space="preserve"> " sont illustrées </w:t>
      </w:r>
      <w:r>
        <w:rPr>
          <w:rFonts w:asciiTheme="majorBidi" w:eastAsia="Times New Roman" w:hAnsiTheme="majorBidi" w:cstheme="majorBidi"/>
          <w:sz w:val="24"/>
          <w:szCs w:val="24"/>
        </w:rPr>
        <w:t>dans</w:t>
      </w:r>
      <w:r w:rsidRPr="00FE45AE">
        <w:rPr>
          <w:rFonts w:asciiTheme="majorBidi" w:eastAsia="Times New Roman" w:hAnsiTheme="majorBidi" w:cstheme="majorBidi"/>
          <w:sz w:val="24"/>
          <w:szCs w:val="24"/>
        </w:rPr>
        <w:t xml:space="preserve"> l'organigramme suivant :</w:t>
      </w:r>
    </w:p>
    <w:p w:rsidR="0038018C" w:rsidRDefault="0038018C" w:rsidP="00EA058D">
      <w:pPr>
        <w:jc w:val="both"/>
        <w:rPr>
          <w:rFonts w:asciiTheme="majorBidi" w:eastAsia="Calibri" w:hAnsiTheme="majorBidi" w:cstheme="majorBidi"/>
          <w:sz w:val="24"/>
          <w:szCs w:val="24"/>
        </w:rPr>
      </w:pPr>
    </w:p>
    <w:p w:rsidR="0038018C" w:rsidRDefault="0038018C" w:rsidP="00EA058D">
      <w:pPr>
        <w:jc w:val="both"/>
        <w:rPr>
          <w:rFonts w:asciiTheme="majorBidi" w:eastAsia="Calibri" w:hAnsiTheme="majorBidi" w:cstheme="majorBidi"/>
          <w:sz w:val="24"/>
          <w:szCs w:val="24"/>
        </w:rPr>
      </w:pPr>
    </w:p>
    <w:p w:rsidR="0038018C" w:rsidRPr="00546A56" w:rsidRDefault="0038018C" w:rsidP="00EA058D">
      <w:pPr>
        <w:jc w:val="both"/>
        <w:rPr>
          <w:rFonts w:asciiTheme="majorBidi" w:eastAsia="Calibri" w:hAnsiTheme="majorBidi" w:cstheme="majorBidi"/>
          <w:sz w:val="24"/>
          <w:szCs w:val="24"/>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r>
        <w:rPr>
          <w:rFonts w:asciiTheme="majorBidi" w:eastAsia="Times New Roman" w:hAnsiTheme="majorBidi" w:cstheme="majorBidi"/>
          <w:noProof/>
          <w:sz w:val="24"/>
          <w:szCs w:val="24"/>
          <w:lang w:val="en-US"/>
        </w:rPr>
        <mc:AlternateContent>
          <mc:Choice Requires="wpg">
            <w:drawing>
              <wp:anchor distT="0" distB="0" distL="114300" distR="114300" simplePos="0" relativeHeight="251720704" behindDoc="0" locked="0" layoutInCell="1" allowOverlap="1" wp14:anchorId="636DA7D6" wp14:editId="00CCA0C7">
                <wp:simplePos x="0" y="0"/>
                <wp:positionH relativeFrom="column">
                  <wp:posOffset>209550</wp:posOffset>
                </wp:positionH>
                <wp:positionV relativeFrom="paragraph">
                  <wp:posOffset>280035</wp:posOffset>
                </wp:positionV>
                <wp:extent cx="5248275" cy="3286125"/>
                <wp:effectExtent l="0" t="0" r="28575" b="28575"/>
                <wp:wrapNone/>
                <wp:docPr id="53" name="Groupe 53"/>
                <wp:cNvGraphicFramePr/>
                <a:graphic xmlns:a="http://schemas.openxmlformats.org/drawingml/2006/main">
                  <a:graphicData uri="http://schemas.microsoft.com/office/word/2010/wordprocessingGroup">
                    <wpg:wgp>
                      <wpg:cNvGrpSpPr/>
                      <wpg:grpSpPr>
                        <a:xfrm>
                          <a:off x="0" y="0"/>
                          <a:ext cx="5248275" cy="3286125"/>
                          <a:chOff x="0" y="0"/>
                          <a:chExt cx="5248275" cy="3286125"/>
                        </a:xfrm>
                      </wpg:grpSpPr>
                      <wps:wsp>
                        <wps:cNvPr id="27" name="مستطيل 27"/>
                        <wps:cNvSpPr>
                          <a:spLocks/>
                        </wps:cNvSpPr>
                        <wps:spPr>
                          <a:xfrm>
                            <a:off x="0" y="771525"/>
                            <a:ext cx="2381250" cy="533400"/>
                          </a:xfrm>
                          <a:prstGeom prst="rect">
                            <a:avLst/>
                          </a:prstGeom>
                          <a:noFill/>
                          <a:ln w="25400" cap="flat" cmpd="sng" algn="ctr">
                            <a:solidFill>
                              <a:sysClr val="windowText" lastClr="010101"/>
                            </a:solidFill>
                            <a:prstDash val="solid"/>
                          </a:ln>
                          <a:effectLst/>
                        </wps:spPr>
                        <wps:txbx>
                          <w:txbxContent>
                            <w:p w:rsidR="0038018C" w:rsidRDefault="0038018C" w:rsidP="0038018C">
                              <w:pPr>
                                <w:jc w:val="center"/>
                              </w:pPr>
                              <w:r w:rsidRPr="00FE45AE">
                                <w:rPr>
                                  <w:rFonts w:asciiTheme="majorBidi" w:eastAsia="Times New Roman" w:hAnsiTheme="majorBidi" w:cstheme="majorBidi"/>
                                  <w:b/>
                                  <w:bCs/>
                                  <w:sz w:val="24"/>
                                  <w:szCs w:val="24"/>
                                </w:rPr>
                                <w:t>Paramètre et dimension de l'objet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 name="مستطيل 24"/>
                        <wps:cNvSpPr>
                          <a:spLocks/>
                        </wps:cNvSpPr>
                        <wps:spPr>
                          <a:xfrm>
                            <a:off x="3705225" y="819150"/>
                            <a:ext cx="1543050" cy="485775"/>
                          </a:xfrm>
                          <a:prstGeom prst="rect">
                            <a:avLst/>
                          </a:prstGeom>
                          <a:noFill/>
                          <a:ln w="25400" cap="flat" cmpd="sng" algn="ctr">
                            <a:solidFill>
                              <a:sysClr val="windowText" lastClr="010101"/>
                            </a:solidFill>
                            <a:prstDash val="solid"/>
                          </a:ln>
                          <a:effectLst/>
                        </wps:spPr>
                        <wps:txbx>
                          <w:txbxContent>
                            <w:p w:rsidR="0038018C" w:rsidRDefault="0038018C" w:rsidP="0038018C">
                              <w:pPr>
                                <w:jc w:val="center"/>
                              </w:pPr>
                              <w:r>
                                <w:rPr>
                                  <w:rFonts w:asciiTheme="majorBidi" w:eastAsia="Times New Roman" w:hAnsiTheme="majorBidi" w:cstheme="majorBidi"/>
                                  <w:b/>
                                  <w:bCs/>
                                  <w:sz w:val="24"/>
                                  <w:szCs w:val="24"/>
                                </w:rPr>
                                <w:t>Excitation des ports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 name="مستطيل 31"/>
                        <wps:cNvSpPr>
                          <a:spLocks/>
                        </wps:cNvSpPr>
                        <wps:spPr>
                          <a:xfrm>
                            <a:off x="1276350" y="2219325"/>
                            <a:ext cx="2705100" cy="342900"/>
                          </a:xfrm>
                          <a:prstGeom prst="rect">
                            <a:avLst/>
                          </a:prstGeom>
                          <a:noFill/>
                          <a:ln w="25400" cap="flat" cmpd="sng" algn="ctr">
                            <a:solidFill>
                              <a:sysClr val="windowText" lastClr="010101"/>
                            </a:solidFill>
                            <a:prstDash val="solid"/>
                          </a:ln>
                          <a:effectLst/>
                        </wps:spPr>
                        <wps:txbx>
                          <w:txbxContent>
                            <w:p w:rsidR="0038018C" w:rsidRPr="00FE45AE" w:rsidRDefault="0038018C" w:rsidP="0038018C">
                              <w:pPr>
                                <w:bidi/>
                                <w:jc w:val="both"/>
                                <w:rPr>
                                  <w:rFonts w:asciiTheme="majorBidi" w:eastAsia="Times New Roman" w:hAnsiTheme="majorBidi" w:cstheme="majorBidi"/>
                                  <w:b/>
                                  <w:bCs/>
                                  <w:sz w:val="24"/>
                                  <w:szCs w:val="24"/>
                                  <w:lang w:bidi="ar-DZ"/>
                                </w:rPr>
                              </w:pPr>
                              <w:r w:rsidRPr="00FE45AE">
                                <w:rPr>
                                  <w:rFonts w:asciiTheme="majorBidi" w:eastAsia="Times New Roman" w:hAnsiTheme="majorBidi" w:cstheme="majorBidi"/>
                                  <w:b/>
                                  <w:bCs/>
                                  <w:sz w:val="24"/>
                                  <w:szCs w:val="24"/>
                                </w:rPr>
                                <w:t>L'analyse sur une  gamme de fréquence</w:t>
                              </w:r>
                            </w:p>
                            <w:p w:rsidR="0038018C" w:rsidRDefault="0038018C" w:rsidP="0038018C">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 name="مخطط انسيابي: معالجة 34"/>
                        <wps:cNvSpPr>
                          <a:spLocks/>
                        </wps:cNvSpPr>
                        <wps:spPr>
                          <a:xfrm>
                            <a:off x="1962150" y="2914650"/>
                            <a:ext cx="971550" cy="371475"/>
                          </a:xfrm>
                          <a:prstGeom prst="flowChartProcess">
                            <a:avLst/>
                          </a:prstGeom>
                          <a:noFill/>
                          <a:ln w="25400" cap="flat" cmpd="sng" algn="ctr">
                            <a:solidFill>
                              <a:sysClr val="windowText" lastClr="010101"/>
                            </a:solidFill>
                            <a:prstDash val="solid"/>
                          </a:ln>
                          <a:effectLst/>
                        </wps:spPr>
                        <wps:txbx>
                          <w:txbxContent>
                            <w:p w:rsidR="0038018C" w:rsidRDefault="0038018C" w:rsidP="0038018C">
                              <w:pPr>
                                <w:bidi/>
                                <w:jc w:val="center"/>
                                <w:rPr>
                                  <w:rFonts w:ascii="Calibri" w:eastAsia="Times New Roman" w:hAnsi="Calibri" w:cs="Arial"/>
                                  <w:b/>
                                  <w:bCs/>
                                  <w:lang w:bidi="ar-DZ"/>
                                </w:rPr>
                              </w:pPr>
                              <w:r w:rsidRPr="00FE45AE">
                                <w:rPr>
                                  <w:rFonts w:asciiTheme="majorBidi" w:eastAsia="Times New Roman" w:hAnsiTheme="majorBidi" w:cstheme="majorBidi"/>
                                  <w:b/>
                                  <w:bCs/>
                                  <w:sz w:val="24"/>
                                  <w:szCs w:val="24"/>
                                </w:rPr>
                                <w:t>Résultats</w:t>
                              </w:r>
                            </w:p>
                            <w:p w:rsidR="0038018C" w:rsidRDefault="0038018C" w:rsidP="0038018C">
                              <w:pPr>
                                <w:jc w:val="center"/>
                              </w:pPr>
                            </w:p>
                            <w:p w:rsidR="0038018C" w:rsidRDefault="0038018C" w:rsidP="0038018C">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 name="سهم للأسفل 33"/>
                        <wps:cNvSpPr>
                          <a:spLocks/>
                        </wps:cNvSpPr>
                        <wps:spPr>
                          <a:xfrm>
                            <a:off x="2085975" y="1933575"/>
                            <a:ext cx="190500" cy="281940"/>
                          </a:xfrm>
                          <a:prstGeom prst="downArrow">
                            <a:avLst/>
                          </a:prstGeom>
                          <a:solidFill>
                            <a:sysClr val="window" lastClr="FFFFFF"/>
                          </a:solidFill>
                          <a:ln w="25400" cap="flat" cmpd="sng" algn="ctr">
                            <a:solidFill>
                              <a:sysClr val="windowText" lastClr="010101"/>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 name="مخطط انسيابي: معالجة 15"/>
                        <wps:cNvSpPr>
                          <a:spLocks/>
                        </wps:cNvSpPr>
                        <wps:spPr>
                          <a:xfrm>
                            <a:off x="1123950" y="0"/>
                            <a:ext cx="2971800" cy="381000"/>
                          </a:xfrm>
                          <a:prstGeom prst="flowChartProcess">
                            <a:avLst/>
                          </a:prstGeom>
                          <a:noFill/>
                          <a:ln w="25400" cap="flat" cmpd="sng" algn="ctr">
                            <a:solidFill>
                              <a:sysClr val="windowText" lastClr="010101"/>
                            </a:solidFill>
                            <a:prstDash val="solid"/>
                          </a:ln>
                          <a:effectLst/>
                        </wps:spPr>
                        <wps:txbx>
                          <w:txbxContent>
                            <w:p w:rsidR="0038018C" w:rsidRPr="00F0083E" w:rsidRDefault="0038018C" w:rsidP="0038018C">
                              <w:pPr>
                                <w:jc w:val="center"/>
                                <w:rPr>
                                  <w:rFonts w:asciiTheme="majorBidi" w:hAnsiTheme="majorBidi" w:cstheme="majorBidi"/>
                                  <w:b/>
                                  <w:bCs/>
                                  <w:sz w:val="24"/>
                                  <w:szCs w:val="24"/>
                                </w:rPr>
                              </w:pPr>
                              <w:r w:rsidRPr="00F0083E">
                                <w:rPr>
                                  <w:rFonts w:asciiTheme="majorBidi" w:hAnsiTheme="majorBidi" w:cstheme="majorBidi"/>
                                  <w:b/>
                                  <w:bCs/>
                                  <w:sz w:val="24"/>
                                  <w:szCs w:val="24"/>
                                </w:rPr>
                                <w:t>Design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 name="مخطط انسيابي: معالجة 29"/>
                        <wps:cNvSpPr>
                          <a:spLocks/>
                        </wps:cNvSpPr>
                        <wps:spPr>
                          <a:xfrm>
                            <a:off x="1524000" y="1514475"/>
                            <a:ext cx="2314575" cy="409575"/>
                          </a:xfrm>
                          <a:prstGeom prst="flowChartProcess">
                            <a:avLst/>
                          </a:prstGeom>
                          <a:noFill/>
                          <a:ln w="25400" cap="flat" cmpd="sng" algn="ctr">
                            <a:solidFill>
                              <a:sysClr val="windowText" lastClr="010101"/>
                            </a:solidFill>
                            <a:prstDash val="solid"/>
                          </a:ln>
                          <a:effectLst/>
                        </wps:spPr>
                        <wps:txbx>
                          <w:txbxContent>
                            <w:p w:rsidR="0038018C" w:rsidRPr="00FE45AE" w:rsidRDefault="0038018C" w:rsidP="0038018C">
                              <w:pPr>
                                <w:bidi/>
                                <w:jc w:val="center"/>
                                <w:rPr>
                                  <w:rFonts w:asciiTheme="majorBidi" w:eastAsia="Times New Roman" w:hAnsiTheme="majorBidi" w:cstheme="majorBidi"/>
                                  <w:b/>
                                  <w:bCs/>
                                  <w:sz w:val="24"/>
                                  <w:szCs w:val="24"/>
                                  <w:lang w:bidi="ar-DZ"/>
                                </w:rPr>
                              </w:pPr>
                              <w:r w:rsidRPr="00FE45AE">
                                <w:rPr>
                                  <w:rFonts w:asciiTheme="majorBidi" w:eastAsia="Times New Roman" w:hAnsiTheme="majorBidi" w:cstheme="majorBidi"/>
                                  <w:b/>
                                  <w:bCs/>
                                  <w:sz w:val="24"/>
                                  <w:szCs w:val="24"/>
                                </w:rPr>
                                <w:t>Vérification</w:t>
                              </w:r>
                            </w:p>
                            <w:p w:rsidR="0038018C" w:rsidRDefault="0038018C" w:rsidP="0038018C">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 name="سهم للأسفل 23"/>
                        <wps:cNvSpPr>
                          <a:spLocks/>
                        </wps:cNvSpPr>
                        <wps:spPr>
                          <a:xfrm>
                            <a:off x="1600200" y="381000"/>
                            <a:ext cx="171450" cy="390525"/>
                          </a:xfrm>
                          <a:prstGeom prst="downArrow">
                            <a:avLst/>
                          </a:prstGeom>
                          <a:solidFill>
                            <a:sysClr val="window" lastClr="FFFFFF"/>
                          </a:solidFill>
                          <a:ln w="25400" cap="flat" cmpd="sng" algn="ctr">
                            <a:solidFill>
                              <a:sysClr val="windowText" lastClr="010101"/>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 name="سهم إلى اليمين 20"/>
                        <wps:cNvSpPr>
                          <a:spLocks noChangeArrowheads="1"/>
                        </wps:cNvSpPr>
                        <wps:spPr bwMode="auto">
                          <a:xfrm>
                            <a:off x="2400300" y="895350"/>
                            <a:ext cx="1304925" cy="200025"/>
                          </a:xfrm>
                          <a:prstGeom prst="rightArrow">
                            <a:avLst>
                              <a:gd name="adj1" fmla="val 50000"/>
                              <a:gd name="adj2" fmla="val 52512"/>
                            </a:avLst>
                          </a:prstGeom>
                          <a:solidFill>
                            <a:schemeClr val="lt1">
                              <a:lumMod val="100000"/>
                              <a:lumOff val="0"/>
                            </a:schemeClr>
                          </a:solidFill>
                          <a:ln w="25400">
                            <a:solidFill>
                              <a:srgbClr val="010101"/>
                            </a:solidFill>
                            <a:miter lim="800000"/>
                            <a:headEnd/>
                            <a:tailEnd/>
                          </a:ln>
                        </wps:spPr>
                        <wps:bodyPr rot="0" vert="horz" wrap="square" lIns="91440" tIns="45720" rIns="91440" bIns="45720" anchor="ctr" anchorCtr="0" upright="1">
                          <a:noAutofit/>
                        </wps:bodyPr>
                      </wps:wsp>
                      <wps:wsp>
                        <wps:cNvPr id="15" name="سهم لأعلى 21"/>
                        <wps:cNvSpPr>
                          <a:spLocks noChangeArrowheads="1"/>
                        </wps:cNvSpPr>
                        <wps:spPr bwMode="auto">
                          <a:xfrm>
                            <a:off x="2752725" y="514350"/>
                            <a:ext cx="180975" cy="906145"/>
                          </a:xfrm>
                          <a:prstGeom prst="upArrow">
                            <a:avLst>
                              <a:gd name="adj1" fmla="val 50000"/>
                              <a:gd name="adj2" fmla="val 44043"/>
                            </a:avLst>
                          </a:prstGeom>
                          <a:solidFill>
                            <a:schemeClr val="lt1">
                              <a:lumMod val="100000"/>
                              <a:lumOff val="0"/>
                            </a:schemeClr>
                          </a:solidFill>
                          <a:ln w="25400">
                            <a:solidFill>
                              <a:srgbClr val="010101"/>
                            </a:solidFill>
                            <a:miter lim="800000"/>
                            <a:headEnd/>
                            <a:tailEnd/>
                          </a:ln>
                        </wps:spPr>
                        <wps:bodyPr rot="0" vert="horz" wrap="square" lIns="91440" tIns="45720" rIns="91440" bIns="45720" anchor="ctr" anchorCtr="0" upright="1">
                          <a:noAutofit/>
                        </wps:bodyPr>
                      </wps:wsp>
                      <wps:wsp>
                        <wps:cNvPr id="51" name="سهم للأسفل 51"/>
                        <wps:cNvSpPr/>
                        <wps:spPr>
                          <a:xfrm>
                            <a:off x="2276475" y="2562225"/>
                            <a:ext cx="180975" cy="3524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e 53" o:spid="_x0000_s1026" style="position:absolute;left:0;text-align:left;margin-left:16.5pt;margin-top:22.05pt;width:413.25pt;height:258.75pt;z-index:251720704" coordsize="52482,32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">
                <v:rect id="مستطيل 27" o:spid="_x0000_s1027" style="position:absolute;top:7715;width:23812;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gcUA&#10;AADbAAAADwAAAGRycy9kb3ducmV2LnhtbESPQWvCQBSE74L/YXlCb7rRQyOpq2hBmraCGNtDb8/s&#10;MxuafRuyW03/fbcgeBxm5htmseptIy7U+dqxgukkAUFcOl1zpeDjuB3PQfiArLFxTAp+ycNqORws&#10;MNPuyge6FKESEcI+QwUmhDaT0peGLPqJa4mjd3adxRBlV0nd4TXCbSNnSfIoLdYcFwy29Gyo/C5+&#10;rILd9vX0bvJT/pU2u89N+vay156Vehj16ycQgfpwD9/auVYwS+H/S/w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KwqBxQAAANsAAAAPAAAAAAAAAAAAAAAAAJgCAABkcnMv&#10;ZG93bnJldi54bWxQSwUGAAAAAAQABAD1AAAAigMAAAAA&#10;" filled="f" strokecolor="windowText" strokeweight="2pt">
                  <v:path arrowok="t"/>
                  <v:textbox>
                    <w:txbxContent>
                      <w:p w:rsidR="0038018C" w:rsidRDefault="0038018C" w:rsidP="0038018C">
                        <w:pPr>
                          <w:jc w:val="center"/>
                        </w:pPr>
                        <w:r w:rsidRPr="00FE45AE">
                          <w:rPr>
                            <w:rFonts w:asciiTheme="majorBidi" w:eastAsia="Times New Roman" w:hAnsiTheme="majorBidi" w:cstheme="majorBidi"/>
                            <w:b/>
                            <w:bCs/>
                            <w:sz w:val="24"/>
                            <w:szCs w:val="24"/>
                          </w:rPr>
                          <w:t>Paramètre et dimension de l'objet</w:t>
                        </w:r>
                      </w:p>
                    </w:txbxContent>
                  </v:textbox>
                </v:rect>
                <v:rect id="مستطيل 24" o:spid="_x0000_s1028" style="position:absolute;left:37052;top:8191;width:15430;height:4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mU9sUA&#10;AADbAAAADwAAAGRycy9kb3ducmV2LnhtbESPQWsCMRSE7wX/Q3iF3jRbKSpbo6ggXa0gtfXg7bl5&#10;bhY3L8sm1fXfN4LQ4zAz3zDjaWsrcaHGl44VvPYSEMS50yUXCn6+l90RCB+QNVaOScGNPEwnnacx&#10;ptpd+Ysuu1CICGGfogITQp1K6XNDFn3P1cTRO7nGYoiyKaRu8BrhtpL9JBlIiyXHBYM1LQzl592v&#10;VbBZro6fJjtmh2G12c+H64+t9qzUy3M7ewcRqA3/4Uc70wr6b3D/En+A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T2xQAAANsAAAAPAAAAAAAAAAAAAAAAAJgCAABkcnMv&#10;ZG93bnJldi54bWxQSwUGAAAAAAQABAD1AAAAigMAAAAA&#10;" filled="f" strokecolor="windowText" strokeweight="2pt">
                  <v:path arrowok="t"/>
                  <v:textbox>
                    <w:txbxContent>
                      <w:p w:rsidR="0038018C" w:rsidRDefault="0038018C" w:rsidP="0038018C">
                        <w:pPr>
                          <w:jc w:val="center"/>
                        </w:pPr>
                        <w:r>
                          <w:rPr>
                            <w:rFonts w:asciiTheme="majorBidi" w:eastAsia="Times New Roman" w:hAnsiTheme="majorBidi" w:cstheme="majorBidi"/>
                            <w:b/>
                            <w:bCs/>
                            <w:sz w:val="24"/>
                            <w:szCs w:val="24"/>
                          </w:rPr>
                          <w:t>Excitation des ports</w:t>
                        </w:r>
                      </w:p>
                    </w:txbxContent>
                  </v:textbox>
                </v:rect>
                <v:rect id="مستطيل 31" o:spid="_x0000_s1029" style="position:absolute;left:12763;top:22193;width:2705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hs8UA&#10;AADbAAAADwAAAGRycy9kb3ducmV2LnhtbESPQWvCQBSE74L/YXlCb3WjhVpSV1FBmlqhNK0Hb8/s&#10;MxvMvg3ZrcZ/3xUKHoeZ+YaZzjtbizO1vnKsYDRMQBAXTldcKvj5Xj++gPABWWPtmBRcycN81u9N&#10;MdXuwl90zkMpIoR9igpMCE0qpS8MWfRD1xBH7+haiyHKtpS6xUuE21qOk+RZWqw4LhhsaGWoOOW/&#10;VsF2/X74MNkh20/q7W452bx9as9KPQy6xSuIQF24h//bmVbwNILbl/gD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6GzxQAAANsAAAAPAAAAAAAAAAAAAAAAAJgCAABkcnMv&#10;ZG93bnJldi54bWxQSwUGAAAAAAQABAD1AAAAigMAAAAA&#10;" filled="f" strokecolor="windowText" strokeweight="2pt">
                  <v:path arrowok="t"/>
                  <v:textbox>
                    <w:txbxContent>
                      <w:p w:rsidR="0038018C" w:rsidRPr="00FE45AE" w:rsidRDefault="0038018C" w:rsidP="0038018C">
                        <w:pPr>
                          <w:bidi/>
                          <w:jc w:val="both"/>
                          <w:rPr>
                            <w:rFonts w:asciiTheme="majorBidi" w:eastAsia="Times New Roman" w:hAnsiTheme="majorBidi" w:cstheme="majorBidi"/>
                            <w:b/>
                            <w:bCs/>
                            <w:sz w:val="24"/>
                            <w:szCs w:val="24"/>
                            <w:lang w:bidi="ar-DZ"/>
                          </w:rPr>
                        </w:pPr>
                        <w:r w:rsidRPr="00FE45AE">
                          <w:rPr>
                            <w:rFonts w:asciiTheme="majorBidi" w:eastAsia="Times New Roman" w:hAnsiTheme="majorBidi" w:cstheme="majorBidi"/>
                            <w:b/>
                            <w:bCs/>
                            <w:sz w:val="24"/>
                            <w:szCs w:val="24"/>
                          </w:rPr>
                          <w:t>L'analyse sur une  gamme de fréquence</w:t>
                        </w:r>
                      </w:p>
                      <w:p w:rsidR="0038018C" w:rsidRDefault="0038018C" w:rsidP="0038018C">
                        <w:pPr>
                          <w:jc w:val="center"/>
                        </w:pPr>
                      </w:p>
                    </w:txbxContent>
                  </v:textbox>
                </v:rect>
                <v:shapetype id="_x0000_t109" coordsize="21600,21600" o:spt="109" path="m,l,21600r21600,l21600,xe">
                  <v:stroke joinstyle="miter"/>
                  <v:path gradientshapeok="t" o:connecttype="rect"/>
                </v:shapetype>
                <v:shape id="مخطط انسيابي: معالجة 34" o:spid="_x0000_s1030" type="#_x0000_t109" style="position:absolute;left:19621;top:29146;width:9716;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eqcUA&#10;AADbAAAADwAAAGRycy9kb3ducmV2LnhtbESPQWvCQBSE74X+h+UVvDWbWhWNrlKE0hYKkujF2zP7&#10;TILZt2F3Nem/7xYKHoeZ+YZZbQbTihs531hW8JKkIIhLqxuuFBz2789zED4ga2wtk4If8rBZPz6s&#10;MNO255xuRahEhLDPUEEdQpdJ6cuaDPrEdsTRO1tnMETpKqkd9hFuWjlO05k02HBcqLGjbU3lpbga&#10;Bf1xoXdTN22/Jnp3OuXfH4vuwEqNnoa3JYhAQ7iH/9ufWsHrB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5x6pxQAAANsAAAAPAAAAAAAAAAAAAAAAAJgCAABkcnMv&#10;ZG93bnJldi54bWxQSwUGAAAAAAQABAD1AAAAigMAAAAA&#10;" filled="f" strokecolor="windowText" strokeweight="2pt">
                  <v:path arrowok="t"/>
                  <v:textbox>
                    <w:txbxContent>
                      <w:p w:rsidR="0038018C" w:rsidRDefault="0038018C" w:rsidP="0038018C">
                        <w:pPr>
                          <w:bidi/>
                          <w:jc w:val="center"/>
                          <w:rPr>
                            <w:rFonts w:ascii="Calibri" w:eastAsia="Times New Roman" w:hAnsi="Calibri" w:cs="Arial"/>
                            <w:b/>
                            <w:bCs/>
                            <w:lang w:bidi="ar-DZ"/>
                          </w:rPr>
                        </w:pPr>
                        <w:r w:rsidRPr="00FE45AE">
                          <w:rPr>
                            <w:rFonts w:asciiTheme="majorBidi" w:eastAsia="Times New Roman" w:hAnsiTheme="majorBidi" w:cstheme="majorBidi"/>
                            <w:b/>
                            <w:bCs/>
                            <w:sz w:val="24"/>
                            <w:szCs w:val="24"/>
                          </w:rPr>
                          <w:t>Résultats</w:t>
                        </w:r>
                      </w:p>
                      <w:p w:rsidR="0038018C" w:rsidRDefault="0038018C" w:rsidP="0038018C">
                        <w:pPr>
                          <w:jc w:val="center"/>
                        </w:pPr>
                      </w:p>
                      <w:p w:rsidR="0038018C" w:rsidRDefault="0038018C" w:rsidP="0038018C">
                        <w:pPr>
                          <w:jc w:val="cente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سهم للأسفل 33" o:spid="_x0000_s1031" type="#_x0000_t67" style="position:absolute;left:20859;top:19335;width:1905;height:2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ghcQA&#10;AADbAAAADwAAAGRycy9kb3ducmV2LnhtbESPQWsCMRSE7wX/Q3iF3mq2K4jdGkUEQakI2l56e25e&#10;N9smL8smruu/N4LgcZiZb5jpvHdWdNSG2rOCt2EGgrj0uuZKwffX6nUCIkRkjdYzKbhQgPls8DTF&#10;Qvsz76k7xEokCIcCFZgYm0LKUBpyGIa+IU7er28dxiTbSuoWzwnurMyzbCwd1pwWDDa0NFT+H05O&#10;gX1vFvk6/+yWl79uewzHn52xG6VenvvFB4hIfXyE7+21VjAawe1L+gF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cIIXEAAAA2wAAAA8AAAAAAAAAAAAAAAAAmAIAAGRycy9k&#10;b3ducmV2LnhtbFBLBQYAAAAABAAEAPUAAACJAwAAAAA=&#10;" adj="14303" fillcolor="window" strokecolor="windowText" strokeweight="2pt">
                  <v:path arrowok="t"/>
                </v:shape>
                <v:shape id="مخطط انسيابي: معالجة 15" o:spid="_x0000_s1032" type="#_x0000_t109" style="position:absolute;left:11239;width:2971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9IzMUA&#10;AADbAAAADwAAAGRycy9kb3ducmV2LnhtbESPT2vCQBDF7wW/wzKCt7qpaNHUVUQQWyiIfy7exuw0&#10;Cc3Oht3VpN++cyj0NsN7895vluveNepBIdaeDbyMM1DEhbc1lwYu593zHFRMyBYbz2TghyKsV4On&#10;JebWd3ykxymVSkI45migSqnNtY5FRQ7j2LfEon354DDJGkptA3YS7ho9ybJX7bBmaaiwpW1Fxffp&#10;7gx014U9zMKs+Zjaw+12/Nwv2gsbMxr2mzdQifr0b/67freCL7Dyiw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0jMxQAAANsAAAAPAAAAAAAAAAAAAAAAAJgCAABkcnMv&#10;ZG93bnJldi54bWxQSwUGAAAAAAQABAD1AAAAigMAAAAA&#10;" filled="f" strokecolor="windowText" strokeweight="2pt">
                  <v:path arrowok="t"/>
                  <v:textbox>
                    <w:txbxContent>
                      <w:p w:rsidR="0038018C" w:rsidRPr="00F0083E" w:rsidRDefault="0038018C" w:rsidP="0038018C">
                        <w:pPr>
                          <w:jc w:val="center"/>
                          <w:rPr>
                            <w:rFonts w:asciiTheme="majorBidi" w:hAnsiTheme="majorBidi" w:cstheme="majorBidi"/>
                            <w:b/>
                            <w:bCs/>
                            <w:sz w:val="24"/>
                            <w:szCs w:val="24"/>
                          </w:rPr>
                        </w:pPr>
                        <w:r w:rsidRPr="00F0083E">
                          <w:rPr>
                            <w:rFonts w:asciiTheme="majorBidi" w:hAnsiTheme="majorBidi" w:cstheme="majorBidi"/>
                            <w:b/>
                            <w:bCs/>
                            <w:sz w:val="24"/>
                            <w:szCs w:val="24"/>
                          </w:rPr>
                          <w:t>Design</w:t>
                        </w:r>
                      </w:p>
                    </w:txbxContent>
                  </v:textbox>
                </v:shape>
                <v:shape id="مخطط انسيابي: معالجة 29" o:spid="_x0000_s1033" type="#_x0000_t109" style="position:absolute;left:15240;top:15144;width:23145;height:4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8n6sUA&#10;AADbAAAADwAAAGRycy9kb3ducmV2LnhtbESPQWvCQBSE74L/YXlCb7pRamnSrCKCtAVBTL309pJ9&#10;TUKzb8Pu1qT/visUPA4z8w2Tb0fTiSs531pWsFwkIIgrq1uuFVw+DvNnED4ga+wsk4Jf8rDdTCc5&#10;ZtoOfKZrEWoRIewzVNCE0GdS+qohg35he+LofVlnMETpaqkdDhFuOrlKkidpsOW40GBP+4aq7+LH&#10;KBg+U31au3X3/qhPZXk+vqb9hZV6mI27FxCBxnAP/7fftIJVCrc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yfqxQAAANsAAAAPAAAAAAAAAAAAAAAAAJgCAABkcnMv&#10;ZG93bnJldi54bWxQSwUGAAAAAAQABAD1AAAAigMAAAAA&#10;" filled="f" strokecolor="windowText" strokeweight="2pt">
                  <v:path arrowok="t"/>
                  <v:textbox>
                    <w:txbxContent>
                      <w:p w:rsidR="0038018C" w:rsidRPr="00FE45AE" w:rsidRDefault="0038018C" w:rsidP="0038018C">
                        <w:pPr>
                          <w:bidi/>
                          <w:jc w:val="center"/>
                          <w:rPr>
                            <w:rFonts w:asciiTheme="majorBidi" w:eastAsia="Times New Roman" w:hAnsiTheme="majorBidi" w:cstheme="majorBidi"/>
                            <w:b/>
                            <w:bCs/>
                            <w:sz w:val="24"/>
                            <w:szCs w:val="24"/>
                            <w:lang w:bidi="ar-DZ"/>
                          </w:rPr>
                        </w:pPr>
                        <w:r w:rsidRPr="00FE45AE">
                          <w:rPr>
                            <w:rFonts w:asciiTheme="majorBidi" w:eastAsia="Times New Roman" w:hAnsiTheme="majorBidi" w:cstheme="majorBidi"/>
                            <w:b/>
                            <w:bCs/>
                            <w:sz w:val="24"/>
                            <w:szCs w:val="24"/>
                          </w:rPr>
                          <w:t>Vérification</w:t>
                        </w:r>
                      </w:p>
                      <w:p w:rsidR="0038018C" w:rsidRDefault="0038018C" w:rsidP="0038018C">
                        <w:pPr>
                          <w:jc w:val="center"/>
                        </w:pPr>
                      </w:p>
                    </w:txbxContent>
                  </v:textbox>
                </v:shape>
                <v:shape id="سهم للأسفل 23" o:spid="_x0000_s1034" type="#_x0000_t67" style="position:absolute;left:16002;top:3810;width:1714;height:3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BgsUA&#10;AADbAAAADwAAAGRycy9kb3ducmV2LnhtbESPT2sCMRTE7wW/Q3hCL6JZLVVZjSKFlpZerH/uz81z&#10;s7h52Sbp7vbbN4VCj8PM/IZZb3tbi5Z8qBwrmE4yEMSF0xWXCk7H5/ESRIjIGmvHpOCbAmw3g7s1&#10;5tp1/EHtIZYiQTjkqMDE2ORShsKQxTBxDXHyrs5bjEn6UmqPXYLbWs6ybC4tVpwWDDb0ZKi4Hb6s&#10;gnK/M4uzf2+z/acdydHLG166R6Xuh/1uBSJSH//Df+1XrWD2AL9f0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cGCxQAAANsAAAAPAAAAAAAAAAAAAAAAAJgCAABkcnMv&#10;ZG93bnJldi54bWxQSwUGAAAAAAQABAD1AAAAigMAAAAA&#10;" adj="16859" fillcolor="window" strokecolor="windowText" strokeweight="2pt">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سهم إلى اليمين 20" o:spid="_x0000_s1035" type="#_x0000_t13" style="position:absolute;left:24003;top:8953;width:13049;height:2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bsAA&#10;AADbAAAADwAAAGRycy9kb3ducmV2LnhtbERPTWvCQBC9F/wPyxR6q7stYkt0FbEtFERErfchOybB&#10;7GzIjkn677uC0Ns83ufMl4OvVUdtrAJbeBkbUMR5cBUXFn6OX8/voKIgO6wDk4VfirBcjB7mmLnQ&#10;8566gxQqhXDM0EIp0mRax7wkj3EcGuLEnUPrURJsC+1a7FO4r/WrMVPtseLUUGJD65Lyy+HqLWy7&#10;/uNyPb1F4Y3Z7SbbTyNHY+3T47CagRIa5F98d3+7NH8Ct1/SAXr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rbsAAAADbAAAADwAAAAAAAAAAAAAAAACYAgAAZHJzL2Rvd25y&#10;ZXYueG1sUEsFBgAAAAAEAAQA9QAAAIUDAAAAAA==&#10;" adj="19861" fillcolor="white [3201]" strokecolor="#010101" strokeweight="2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21" o:spid="_x0000_s1036" type="#_x0000_t68" style="position:absolute;left:27527;top:5143;width:1810;height:9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hWL74A&#10;AADbAAAADwAAAGRycy9kb3ducmV2LnhtbERPy6rCMBDdX/AfwgjurqkVL1KN4hPE1fWBuByasS02&#10;k9JErX9vBMHdHM5zxtPGlOJOtSssK+h1IxDEqdUFZwqOh/XvEITzyBpLy6TgSQ6mk9bPGBNtH7yj&#10;+95nIoSwS1BB7n2VSOnSnAy6rq2IA3extUEfYJ1JXeMjhJtSxlH0Jw0WHBpyrGiRU3rd34yCMj6t&#10;uMD5cUe03A6wb/9dfFaq025mIxCeGv8Vf9wbHeYP4P1LOEBOX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4oVi++AAAA2wAAAA8AAAAAAAAAAAAAAAAAmAIAAGRycy9kb3ducmV2&#10;LnhtbFBLBQYAAAAABAAEAPUAAACDAwAAAAA=&#10;" adj="1900" fillcolor="white [3201]" strokecolor="#010101" strokeweight="2pt"/>
                <v:shape id="سهم للأسفل 51" o:spid="_x0000_s1037" type="#_x0000_t67" style="position:absolute;left:22764;top:25622;width:1810;height:3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I9bMIA&#10;AADbAAAADwAAAGRycy9kb3ducmV2LnhtbESPT2vCQBTE70K/w/IEb7pRsEiaVbSieG1S2usj+/JH&#10;s29jdjXpt+8KgsdhZn7DJJvBNOJOnastK5jPIhDEudU1lwq+s8N0BcJ5ZI2NZVLwRw4267dRgrG2&#10;PX/RPfWlCBB2MSqovG9jKV1ekUE3sy1x8ArbGfRBdqXUHfYBbhq5iKJ3abDmsFBhS58V5Zf0ZhRk&#10;xfkStcfFVu9+flO7Y3PbX49KTcbD9gOEp8G/ws/2SStYzuHxJfw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kj1swgAAANsAAAAPAAAAAAAAAAAAAAAAAJgCAABkcnMvZG93&#10;bnJldi54bWxQSwUGAAAAAAQABAD1AAAAhwMAAAAA&#10;" adj="16054" fillcolor="white [3201]" strokecolor="black [3200]" strokeweight="2pt"/>
              </v:group>
            </w:pict>
          </mc:Fallback>
        </mc:AlternateContent>
      </w: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Pr="00596DA9" w:rsidRDefault="0038018C" w:rsidP="0038018C">
      <w:pPr>
        <w:bidi/>
        <w:jc w:val="both"/>
        <w:rPr>
          <w:rFonts w:ascii="Calibri" w:eastAsia="Times New Roman" w:hAnsi="Calibri" w:cs="Arial"/>
          <w:b/>
          <w:bCs/>
          <w:lang w:bidi="ar-DZ"/>
        </w:rPr>
      </w:pPr>
    </w:p>
    <w:p w:rsidR="0038018C" w:rsidRPr="00672852" w:rsidRDefault="0038018C" w:rsidP="00455CC2">
      <w:pPr>
        <w:tabs>
          <w:tab w:val="left" w:pos="7571"/>
        </w:tabs>
        <w:bidi/>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sz w:val="24"/>
          <w:szCs w:val="24"/>
          <w:lang w:bidi="ar-DZ"/>
        </w:rPr>
        <w:t>Fig</w:t>
      </w:r>
      <w:r w:rsidR="00455CC2">
        <w:rPr>
          <w:rFonts w:asciiTheme="majorBidi" w:eastAsia="Times New Roman" w:hAnsiTheme="majorBidi" w:cstheme="majorBidi"/>
          <w:b/>
          <w:bCs/>
          <w:i/>
          <w:iCs/>
          <w:sz w:val="24"/>
          <w:szCs w:val="24"/>
          <w:lang w:bidi="ar-DZ"/>
        </w:rPr>
        <w:t>ure</w:t>
      </w:r>
      <w:r>
        <w:rPr>
          <w:rFonts w:asciiTheme="majorBidi" w:eastAsia="Times New Roman" w:hAnsiTheme="majorBidi" w:cstheme="majorBidi"/>
          <w:b/>
          <w:bCs/>
          <w:i/>
          <w:iCs/>
          <w:sz w:val="24"/>
          <w:szCs w:val="24"/>
          <w:lang w:bidi="ar-DZ"/>
        </w:rPr>
        <w:t xml:space="preserve"> </w:t>
      </w:r>
      <w:r w:rsidR="00455CC2">
        <w:rPr>
          <w:rFonts w:asciiTheme="majorBidi" w:eastAsia="Times New Roman" w:hAnsiTheme="majorBidi" w:cstheme="majorBidi"/>
          <w:b/>
          <w:bCs/>
          <w:i/>
          <w:iCs/>
          <w:sz w:val="24"/>
          <w:szCs w:val="24"/>
          <w:lang w:bidi="ar-DZ"/>
        </w:rPr>
        <w:t>IV</w:t>
      </w:r>
      <w:r>
        <w:rPr>
          <w:rFonts w:asciiTheme="majorBidi" w:eastAsia="Times New Roman" w:hAnsiTheme="majorBidi" w:cstheme="majorBidi"/>
          <w:b/>
          <w:bCs/>
          <w:i/>
          <w:iCs/>
          <w:sz w:val="24"/>
          <w:szCs w:val="24"/>
          <w:lang w:bidi="ar-DZ"/>
        </w:rPr>
        <w:t>.</w:t>
      </w:r>
      <w:r w:rsidR="00455CC2">
        <w:rPr>
          <w:rFonts w:asciiTheme="majorBidi" w:eastAsia="Times New Roman" w:hAnsiTheme="majorBidi" w:cstheme="majorBidi"/>
          <w:b/>
          <w:bCs/>
          <w:i/>
          <w:iCs/>
          <w:sz w:val="24"/>
          <w:szCs w:val="24"/>
          <w:lang w:bidi="ar-DZ"/>
        </w:rPr>
        <w:t>1</w:t>
      </w:r>
      <w:r w:rsidRPr="00751421">
        <w:rPr>
          <w:rFonts w:asciiTheme="majorBidi" w:eastAsia="Times New Roman" w:hAnsiTheme="majorBidi" w:cstheme="majorBidi"/>
          <w:b/>
          <w:bCs/>
          <w:i/>
          <w:iCs/>
          <w:sz w:val="24"/>
          <w:szCs w:val="24"/>
          <w:lang w:bidi="ar-DZ"/>
        </w:rPr>
        <w:t xml:space="preserve">  organigramme des différentes étapes d'un </w:t>
      </w:r>
      <w:r>
        <w:rPr>
          <w:rFonts w:asciiTheme="majorBidi" w:eastAsia="Times New Roman" w:hAnsiTheme="majorBidi" w:cstheme="majorBidi"/>
          <w:b/>
          <w:bCs/>
          <w:i/>
          <w:iCs/>
          <w:sz w:val="24"/>
          <w:szCs w:val="24"/>
          <w:lang w:bidi="ar-DZ"/>
        </w:rPr>
        <w:t>ADS</w:t>
      </w:r>
      <w:r w:rsidRPr="00751421">
        <w:rPr>
          <w:rFonts w:asciiTheme="majorBidi" w:eastAsia="Times New Roman" w:hAnsiTheme="majorBidi" w:cstheme="majorBidi"/>
          <w:b/>
          <w:bCs/>
          <w:i/>
          <w:iCs/>
          <w:sz w:val="24"/>
          <w:szCs w:val="24"/>
          <w:lang w:bidi="ar-DZ"/>
        </w:rPr>
        <w:t xml:space="preserve"> Momentum</w:t>
      </w:r>
    </w:p>
    <w:p w:rsidR="0038018C" w:rsidRPr="00751421" w:rsidRDefault="0038018C" w:rsidP="0038018C">
      <w:pPr>
        <w:jc w:val="both"/>
        <w:rPr>
          <w:rFonts w:asciiTheme="majorBidi" w:hAnsiTheme="majorBidi" w:cstheme="majorBidi"/>
          <w:b/>
          <w:bCs/>
          <w:sz w:val="24"/>
          <w:szCs w:val="24"/>
        </w:rPr>
      </w:pPr>
      <w:r>
        <w:rPr>
          <w:rFonts w:asciiTheme="majorBidi" w:hAnsiTheme="majorBidi" w:cstheme="majorBidi"/>
          <w:b/>
          <w:bCs/>
          <w:sz w:val="24"/>
          <w:szCs w:val="24"/>
        </w:rPr>
        <w:t>3.1.</w:t>
      </w:r>
      <w:r w:rsidRPr="00751421">
        <w:rPr>
          <w:rFonts w:asciiTheme="majorBidi" w:hAnsiTheme="majorBidi" w:cstheme="majorBidi"/>
          <w:b/>
          <w:bCs/>
          <w:sz w:val="24"/>
          <w:szCs w:val="24"/>
        </w:rPr>
        <w:t xml:space="preserve"> Simulation par le schéma du circuit </w:t>
      </w:r>
      <w:r>
        <w:rPr>
          <w:rFonts w:asciiTheme="majorBidi" w:hAnsiTheme="majorBidi" w:cstheme="majorBidi"/>
          <w:b/>
          <w:bCs/>
          <w:sz w:val="24"/>
          <w:szCs w:val="24"/>
        </w:rPr>
        <w:t>layout</w:t>
      </w:r>
    </w:p>
    <w:p w:rsidR="0038018C" w:rsidRPr="00751421" w:rsidRDefault="0038018C" w:rsidP="0038018C">
      <w:pPr>
        <w:jc w:val="both"/>
        <w:rPr>
          <w:rFonts w:asciiTheme="majorBidi" w:hAnsiTheme="majorBidi" w:cstheme="majorBidi"/>
          <w:sz w:val="24"/>
          <w:szCs w:val="24"/>
        </w:rPr>
      </w:pPr>
      <w:r>
        <w:rPr>
          <w:rFonts w:asciiTheme="majorBidi" w:hAnsiTheme="majorBidi" w:cstheme="majorBidi"/>
          <w:b/>
          <w:bCs/>
          <w:sz w:val="24"/>
          <w:szCs w:val="24"/>
        </w:rPr>
        <w:t>3.1.1.</w:t>
      </w:r>
      <w:r w:rsidRPr="00751421">
        <w:rPr>
          <w:rFonts w:asciiTheme="majorBidi" w:hAnsiTheme="majorBidi" w:cstheme="majorBidi"/>
          <w:b/>
          <w:bCs/>
          <w:sz w:val="24"/>
          <w:szCs w:val="24"/>
        </w:rPr>
        <w:t xml:space="preserve"> Système de conception avancée</w:t>
      </w:r>
    </w:p>
    <w:p w:rsidR="0038018C" w:rsidRDefault="0038018C" w:rsidP="0038018C">
      <w:pPr>
        <w:spacing w:before="120" w:after="120" w:line="360" w:lineRule="auto"/>
        <w:jc w:val="both"/>
        <w:rPr>
          <w:rFonts w:asciiTheme="majorBidi" w:hAnsiTheme="majorBidi" w:cstheme="majorBidi"/>
          <w:sz w:val="24"/>
          <w:szCs w:val="24"/>
        </w:rPr>
      </w:pPr>
      <w:r>
        <w:rPr>
          <w:rFonts w:asciiTheme="majorBidi" w:hAnsiTheme="majorBidi" w:cstheme="majorBidi"/>
          <w:sz w:val="24"/>
          <w:szCs w:val="24"/>
        </w:rPr>
        <w:t>La  Conception est</w:t>
      </w:r>
      <w:r w:rsidRPr="001F6DD8">
        <w:rPr>
          <w:rFonts w:asciiTheme="majorBidi" w:hAnsiTheme="majorBidi" w:cstheme="majorBidi"/>
          <w:sz w:val="24"/>
          <w:szCs w:val="24"/>
        </w:rPr>
        <w:t xml:space="preserve"> réalisée en utilisant le système de conception avancée qui comprend des schémas et </w:t>
      </w:r>
      <w:r>
        <w:rPr>
          <w:rFonts w:asciiTheme="majorBidi" w:hAnsiTheme="majorBidi" w:cstheme="majorBidi"/>
          <w:sz w:val="24"/>
          <w:szCs w:val="24"/>
        </w:rPr>
        <w:t>layout comme nous l'indique par la figure suivante:</w:t>
      </w:r>
    </w:p>
    <w:p w:rsidR="0038018C" w:rsidRDefault="0038018C" w:rsidP="0038018C">
      <w:pPr>
        <w:spacing w:before="120" w:after="120" w:line="360" w:lineRule="auto"/>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687E4302" wp14:editId="4EDD9A6A">
            <wp:extent cx="5267325" cy="2362200"/>
            <wp:effectExtent l="0" t="0" r="9525"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7325" cy="2362200"/>
                    </a:xfrm>
                    <a:prstGeom prst="rect">
                      <a:avLst/>
                    </a:prstGeom>
                    <a:noFill/>
                    <a:ln>
                      <a:noFill/>
                    </a:ln>
                  </pic:spPr>
                </pic:pic>
              </a:graphicData>
            </a:graphic>
          </wp:inline>
        </w:drawing>
      </w:r>
    </w:p>
    <w:p w:rsidR="0038018C" w:rsidRPr="00596DA9" w:rsidRDefault="0038018C" w:rsidP="00455CC2">
      <w:pPr>
        <w:spacing w:before="120" w:after="120" w:line="360" w:lineRule="auto"/>
        <w:jc w:val="center"/>
        <w:rPr>
          <w:rFonts w:asciiTheme="majorBidi" w:hAnsiTheme="majorBidi" w:cstheme="majorBidi"/>
          <w:b/>
          <w:bCs/>
          <w:i/>
          <w:iCs/>
          <w:sz w:val="24"/>
          <w:szCs w:val="24"/>
        </w:rPr>
      </w:pPr>
      <w:r w:rsidRPr="00596DA9">
        <w:rPr>
          <w:rFonts w:asciiTheme="majorBidi" w:hAnsiTheme="majorBidi" w:cstheme="majorBidi"/>
          <w:b/>
          <w:bCs/>
          <w:i/>
          <w:iCs/>
          <w:sz w:val="24"/>
          <w:szCs w:val="24"/>
        </w:rPr>
        <w:t>Fig</w:t>
      </w:r>
      <w:r w:rsidR="00455CC2">
        <w:rPr>
          <w:rFonts w:asciiTheme="majorBidi" w:hAnsiTheme="majorBidi" w:cstheme="majorBidi"/>
          <w:b/>
          <w:bCs/>
          <w:i/>
          <w:iCs/>
          <w:sz w:val="24"/>
          <w:szCs w:val="24"/>
        </w:rPr>
        <w:t>ure IV</w:t>
      </w:r>
      <w:r w:rsidRPr="00596DA9">
        <w:rPr>
          <w:rFonts w:asciiTheme="majorBidi" w:hAnsiTheme="majorBidi" w:cstheme="majorBidi"/>
          <w:b/>
          <w:bCs/>
          <w:i/>
          <w:iCs/>
          <w:sz w:val="24"/>
          <w:szCs w:val="24"/>
        </w:rPr>
        <w:t>.</w:t>
      </w:r>
      <w:r w:rsidR="00455CC2">
        <w:rPr>
          <w:rFonts w:asciiTheme="majorBidi" w:hAnsiTheme="majorBidi" w:cstheme="majorBidi"/>
          <w:b/>
          <w:bCs/>
          <w:i/>
          <w:iCs/>
          <w:sz w:val="24"/>
          <w:szCs w:val="24"/>
        </w:rPr>
        <w:t>2</w:t>
      </w:r>
      <w:r>
        <w:rPr>
          <w:rFonts w:asciiTheme="majorBidi" w:hAnsiTheme="majorBidi" w:cstheme="majorBidi"/>
          <w:b/>
          <w:bCs/>
          <w:i/>
          <w:iCs/>
          <w:sz w:val="24"/>
          <w:szCs w:val="24"/>
        </w:rPr>
        <w:t> </w:t>
      </w:r>
      <w:r w:rsidRPr="00596DA9">
        <w:rPr>
          <w:rFonts w:asciiTheme="majorBidi" w:hAnsiTheme="majorBidi" w:cstheme="majorBidi"/>
          <w:b/>
          <w:bCs/>
          <w:i/>
          <w:iCs/>
          <w:sz w:val="24"/>
          <w:szCs w:val="24"/>
        </w:rPr>
        <w:t>layout schématique</w:t>
      </w:r>
    </w:p>
    <w:p w:rsidR="0038018C" w:rsidRPr="0099638C" w:rsidRDefault="0038018C" w:rsidP="0038018C">
      <w:pPr>
        <w:spacing w:before="120" w:after="120" w:line="360" w:lineRule="auto"/>
        <w:jc w:val="both"/>
        <w:rPr>
          <w:rFonts w:asciiTheme="majorBidi" w:hAnsiTheme="majorBidi" w:cstheme="majorBidi"/>
          <w:sz w:val="24"/>
          <w:szCs w:val="24"/>
        </w:rPr>
      </w:pPr>
    </w:p>
    <w:p w:rsidR="0038018C" w:rsidRPr="00573221" w:rsidRDefault="0038018C" w:rsidP="0038018C">
      <w:pPr>
        <w:spacing w:line="360" w:lineRule="auto"/>
        <w:jc w:val="both"/>
        <w:rPr>
          <w:rFonts w:asciiTheme="majorBidi" w:hAnsiTheme="majorBidi" w:cstheme="majorBidi"/>
          <w:noProof/>
          <w:sz w:val="24"/>
          <w:szCs w:val="24"/>
        </w:rPr>
      </w:pPr>
      <w:r>
        <w:rPr>
          <w:rFonts w:asciiTheme="majorBidi" w:hAnsiTheme="majorBidi" w:cstheme="majorBidi"/>
          <w:noProof/>
          <w:sz w:val="24"/>
          <w:szCs w:val="24"/>
        </w:rPr>
        <w:t xml:space="preserve">Si   on lance ADS  momentun la </w:t>
      </w:r>
      <w:r w:rsidRPr="00573221">
        <w:rPr>
          <w:rFonts w:asciiTheme="majorBidi" w:hAnsiTheme="majorBidi" w:cstheme="majorBidi"/>
          <w:noProof/>
          <w:sz w:val="24"/>
          <w:szCs w:val="24"/>
        </w:rPr>
        <w:t>premier</w:t>
      </w:r>
      <w:r>
        <w:rPr>
          <w:rFonts w:asciiTheme="majorBidi" w:hAnsiTheme="majorBidi" w:cstheme="majorBidi"/>
          <w:noProof/>
          <w:sz w:val="24"/>
          <w:szCs w:val="24"/>
        </w:rPr>
        <w:t xml:space="preserve">e </w:t>
      </w:r>
      <w:r w:rsidRPr="00573221">
        <w:rPr>
          <w:rFonts w:asciiTheme="majorBidi" w:hAnsiTheme="majorBidi" w:cstheme="majorBidi"/>
          <w:noProof/>
          <w:sz w:val="24"/>
          <w:szCs w:val="24"/>
        </w:rPr>
        <w:t>interface qui apparaitra la montre la figure ci-dessous</w:t>
      </w:r>
      <w:r>
        <w:rPr>
          <w:rFonts w:asciiTheme="majorBidi" w:hAnsiTheme="majorBidi" w:cstheme="majorBidi"/>
          <w:noProof/>
          <w:sz w:val="24"/>
          <w:szCs w:val="24"/>
        </w:rPr>
        <w:t xml:space="preserve"> :</w:t>
      </w:r>
    </w:p>
    <w:p w:rsidR="0038018C" w:rsidRDefault="0038018C" w:rsidP="0038018C">
      <w:pPr>
        <w:jc w:val="both"/>
        <w:rPr>
          <w:b/>
          <w:bCs/>
          <w:sz w:val="32"/>
          <w:szCs w:val="32"/>
        </w:rPr>
      </w:pPr>
      <w:r>
        <w:rPr>
          <w:b/>
          <w:bCs/>
          <w:noProof/>
          <w:sz w:val="32"/>
          <w:szCs w:val="32"/>
          <w:lang w:val="en-US"/>
        </w:rPr>
        <w:drawing>
          <wp:inline distT="0" distB="0" distL="0" distR="0" wp14:anchorId="2679A38F" wp14:editId="238470A1">
            <wp:extent cx="5267325" cy="2828925"/>
            <wp:effectExtent l="0" t="0" r="9525" b="9525"/>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7325" cy="2828925"/>
                    </a:xfrm>
                    <a:prstGeom prst="rect">
                      <a:avLst/>
                    </a:prstGeom>
                    <a:noFill/>
                    <a:ln>
                      <a:noFill/>
                    </a:ln>
                  </pic:spPr>
                </pic:pic>
              </a:graphicData>
            </a:graphic>
          </wp:inline>
        </w:drawing>
      </w:r>
    </w:p>
    <w:p w:rsidR="0038018C" w:rsidRPr="00E9779E" w:rsidRDefault="0038018C" w:rsidP="00455CC2">
      <w:pPr>
        <w:jc w:val="center"/>
        <w:rPr>
          <w:rFonts w:asciiTheme="majorBidi" w:hAnsiTheme="majorBidi" w:cstheme="majorBidi"/>
          <w:b/>
          <w:bCs/>
          <w:i/>
          <w:iCs/>
          <w:sz w:val="24"/>
          <w:szCs w:val="24"/>
        </w:rPr>
      </w:pPr>
      <w:r w:rsidRPr="00E9779E">
        <w:rPr>
          <w:rFonts w:asciiTheme="majorBidi" w:hAnsiTheme="majorBidi" w:cstheme="majorBidi"/>
          <w:b/>
          <w:bCs/>
          <w:i/>
          <w:iCs/>
          <w:sz w:val="24"/>
          <w:szCs w:val="24"/>
        </w:rPr>
        <w:t>Fig</w:t>
      </w:r>
      <w:r w:rsidR="00455CC2">
        <w:rPr>
          <w:rFonts w:asciiTheme="majorBidi" w:hAnsiTheme="majorBidi" w:cstheme="majorBidi"/>
          <w:b/>
          <w:bCs/>
          <w:i/>
          <w:iCs/>
          <w:sz w:val="24"/>
          <w:szCs w:val="24"/>
        </w:rPr>
        <w:t>ure</w:t>
      </w:r>
      <w:r w:rsidRPr="00E9779E">
        <w:rPr>
          <w:rFonts w:asciiTheme="majorBidi" w:hAnsiTheme="majorBidi" w:cstheme="majorBidi"/>
          <w:b/>
          <w:bCs/>
          <w:i/>
          <w:iCs/>
          <w:sz w:val="24"/>
          <w:szCs w:val="24"/>
        </w:rPr>
        <w:t xml:space="preserve"> VI.</w:t>
      </w:r>
      <w:r w:rsidR="00455CC2">
        <w:rPr>
          <w:rFonts w:asciiTheme="majorBidi" w:hAnsiTheme="majorBidi" w:cstheme="majorBidi"/>
          <w:b/>
          <w:bCs/>
          <w:i/>
          <w:iCs/>
          <w:sz w:val="24"/>
          <w:szCs w:val="24"/>
        </w:rPr>
        <w:t xml:space="preserve">3 </w:t>
      </w:r>
      <w:r w:rsidRPr="00E9779E">
        <w:rPr>
          <w:rFonts w:asciiTheme="majorBidi" w:hAnsiTheme="majorBidi" w:cstheme="majorBidi"/>
          <w:b/>
          <w:bCs/>
          <w:i/>
          <w:iCs/>
          <w:sz w:val="24"/>
          <w:szCs w:val="24"/>
        </w:rPr>
        <w:t>L'interface graphique d'ADS Momentum</w:t>
      </w:r>
    </w:p>
    <w:p w:rsidR="0038018C" w:rsidRPr="00237704" w:rsidRDefault="0038018C" w:rsidP="0038018C">
      <w:pPr>
        <w:tabs>
          <w:tab w:val="left" w:pos="6255"/>
        </w:tabs>
        <w:spacing w:line="360" w:lineRule="auto"/>
        <w:jc w:val="both"/>
        <w:rPr>
          <w:rFonts w:asciiTheme="majorBidi" w:hAnsiTheme="majorBidi" w:cstheme="majorBidi"/>
          <w:sz w:val="24"/>
          <w:szCs w:val="24"/>
        </w:rPr>
      </w:pPr>
      <w:r w:rsidRPr="00237704">
        <w:rPr>
          <w:rFonts w:asciiTheme="majorBidi" w:hAnsiTheme="majorBidi" w:cstheme="majorBidi"/>
          <w:sz w:val="24"/>
          <w:szCs w:val="24"/>
        </w:rPr>
        <w:t>Tout le travail  de conception doit être fait dans un annuaire de projet. Le fonctionnement dans un annuaire de projet vous permet d'organiser des dossiers liés dans une structure de dossier déterminée d'avance. Ceci a déterminé d'avance la structure de dossier consiste en une série de sous-répertoires qui contiennent des types différents de dossiers. Ces sous-répertoires sont utilisés dans la manière suivante :</w:t>
      </w:r>
    </w:p>
    <w:p w:rsidR="0038018C" w:rsidRPr="00237704" w:rsidRDefault="0038018C" w:rsidP="0038018C">
      <w:pPr>
        <w:tabs>
          <w:tab w:val="left" w:pos="6255"/>
        </w:tabs>
        <w:spacing w:line="360" w:lineRule="auto"/>
        <w:jc w:val="both"/>
        <w:rPr>
          <w:rFonts w:asciiTheme="majorBidi" w:hAnsiTheme="majorBidi" w:cstheme="majorBidi"/>
          <w:sz w:val="24"/>
          <w:szCs w:val="24"/>
        </w:rPr>
      </w:pPr>
      <w:r w:rsidRPr="00237704">
        <w:rPr>
          <w:rFonts w:asciiTheme="majorBidi" w:hAnsiTheme="majorBidi" w:cstheme="majorBidi"/>
          <w:sz w:val="24"/>
          <w:szCs w:val="24"/>
        </w:rPr>
        <w:t xml:space="preserve"> • Les réseaux contiennent les informations de schéma et tracé de même que les informations ont eu besoin de pour simuler.</w:t>
      </w:r>
    </w:p>
    <w:p w:rsidR="0038018C" w:rsidRPr="00237704" w:rsidRDefault="0038018C" w:rsidP="0038018C">
      <w:pPr>
        <w:tabs>
          <w:tab w:val="left" w:pos="6255"/>
        </w:tabs>
        <w:jc w:val="both"/>
        <w:rPr>
          <w:rFonts w:asciiTheme="majorBidi" w:hAnsiTheme="majorBidi" w:cstheme="majorBidi"/>
          <w:sz w:val="24"/>
          <w:szCs w:val="24"/>
        </w:rPr>
      </w:pPr>
      <w:r w:rsidRPr="00237704">
        <w:rPr>
          <w:rFonts w:asciiTheme="majorBidi" w:hAnsiTheme="majorBidi" w:cstheme="majorBidi"/>
          <w:sz w:val="24"/>
          <w:szCs w:val="24"/>
        </w:rPr>
        <w:t xml:space="preserve"> • Les données sont l'emplacement d'annuaire par défaut pour les données et les dossiers de données de production a utilisé ou produit par le simulateur.</w:t>
      </w:r>
    </w:p>
    <w:p w:rsidR="0038018C" w:rsidRPr="00237704" w:rsidRDefault="0038018C" w:rsidP="0038018C">
      <w:pPr>
        <w:tabs>
          <w:tab w:val="left" w:pos="6255"/>
        </w:tabs>
        <w:jc w:val="both"/>
        <w:rPr>
          <w:rFonts w:asciiTheme="majorBidi" w:hAnsiTheme="majorBidi" w:cstheme="majorBidi"/>
          <w:sz w:val="24"/>
          <w:szCs w:val="24"/>
        </w:rPr>
      </w:pPr>
      <w:r w:rsidRPr="00237704">
        <w:rPr>
          <w:rFonts w:asciiTheme="majorBidi" w:hAnsiTheme="majorBidi" w:cstheme="majorBidi"/>
          <w:sz w:val="24"/>
          <w:szCs w:val="24"/>
        </w:rPr>
        <w:t xml:space="preserve"> • </w:t>
      </w:r>
      <w:proofErr w:type="spellStart"/>
      <w:r w:rsidRPr="00237704">
        <w:rPr>
          <w:rFonts w:asciiTheme="majorBidi" w:hAnsiTheme="majorBidi" w:cstheme="majorBidi"/>
          <w:sz w:val="24"/>
          <w:szCs w:val="24"/>
        </w:rPr>
        <w:t>Mom_dsn</w:t>
      </w:r>
      <w:proofErr w:type="spellEnd"/>
      <w:r w:rsidRPr="00237704">
        <w:rPr>
          <w:rFonts w:asciiTheme="majorBidi" w:hAnsiTheme="majorBidi" w:cstheme="majorBidi"/>
          <w:sz w:val="24"/>
          <w:szCs w:val="24"/>
        </w:rPr>
        <w:t xml:space="preserve"> contient des conceptions créées avec le HP le simulateur électromagnétique planaire, l'Elan. </w:t>
      </w:r>
    </w:p>
    <w:p w:rsidR="0038018C" w:rsidRDefault="0038018C" w:rsidP="0038018C">
      <w:pPr>
        <w:tabs>
          <w:tab w:val="left" w:pos="6255"/>
        </w:tabs>
        <w:jc w:val="both"/>
        <w:rPr>
          <w:rFonts w:asciiTheme="majorBidi" w:hAnsiTheme="majorBidi" w:cstheme="majorBidi"/>
          <w:sz w:val="24"/>
          <w:szCs w:val="24"/>
        </w:rPr>
      </w:pPr>
      <w:r w:rsidRPr="00237704">
        <w:rPr>
          <w:rFonts w:asciiTheme="majorBidi" w:hAnsiTheme="majorBidi" w:cstheme="majorBidi"/>
          <w:sz w:val="24"/>
          <w:szCs w:val="24"/>
        </w:rPr>
        <w:t xml:space="preserve">• La Synthèse contient des conceptions créées avec le filtre de DSP et les outils de synthèse. • La Vérification contient des dossiers produits par le Marqueur de Règle de Conception (DRC), utilisé avec le tracé. </w:t>
      </w: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Pr="001F6DD8" w:rsidRDefault="0038018C" w:rsidP="00EA75DC">
      <w:pPr>
        <w:tabs>
          <w:tab w:val="left" w:pos="6255"/>
        </w:tabs>
        <w:jc w:val="both"/>
        <w:rPr>
          <w:rFonts w:asciiTheme="majorBidi" w:hAnsiTheme="majorBidi" w:cstheme="majorBidi"/>
          <w:b/>
          <w:bCs/>
          <w:sz w:val="24"/>
          <w:szCs w:val="24"/>
        </w:rPr>
      </w:pPr>
      <w:r w:rsidRPr="001F6DD8">
        <w:rPr>
          <w:rFonts w:asciiTheme="majorBidi" w:hAnsiTheme="majorBidi" w:cstheme="majorBidi"/>
          <w:b/>
          <w:bCs/>
          <w:sz w:val="24"/>
          <w:szCs w:val="24"/>
        </w:rPr>
        <w:t xml:space="preserve">Crée un Nouveau Projet </w:t>
      </w:r>
    </w:p>
    <w:p w:rsidR="0038018C" w:rsidRPr="006650C2" w:rsidRDefault="0038018C" w:rsidP="0038018C">
      <w:pPr>
        <w:tabs>
          <w:tab w:val="left" w:pos="6255"/>
        </w:tabs>
        <w:jc w:val="both"/>
        <w:rPr>
          <w:rFonts w:asciiTheme="majorBidi" w:hAnsiTheme="majorBidi" w:cstheme="majorBidi"/>
          <w:b/>
          <w:bCs/>
          <w:sz w:val="28"/>
          <w:szCs w:val="28"/>
        </w:rPr>
      </w:pPr>
      <w:r>
        <w:rPr>
          <w:rFonts w:asciiTheme="majorBidi" w:hAnsiTheme="majorBidi" w:cstheme="majorBidi"/>
          <w:b/>
          <w:bCs/>
          <w:noProof/>
          <w:sz w:val="28"/>
          <w:szCs w:val="28"/>
          <w:lang w:val="en-US"/>
        </w:rPr>
        <w:drawing>
          <wp:inline distT="0" distB="0" distL="0" distR="0" wp14:anchorId="7E7CCD8D" wp14:editId="14E695EF">
            <wp:extent cx="5276850" cy="2638425"/>
            <wp:effectExtent l="76200" t="76200" r="133350" b="142875"/>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2638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8018C" w:rsidRPr="00D7442F" w:rsidRDefault="0038018C" w:rsidP="00455CC2">
      <w:pPr>
        <w:tabs>
          <w:tab w:val="left" w:pos="6255"/>
        </w:tabs>
        <w:jc w:val="center"/>
        <w:rPr>
          <w:rFonts w:asciiTheme="majorBidi" w:hAnsiTheme="majorBidi" w:cstheme="majorBidi"/>
          <w:b/>
          <w:bCs/>
          <w:i/>
          <w:iCs/>
          <w:sz w:val="24"/>
          <w:szCs w:val="24"/>
        </w:rPr>
      </w:pPr>
      <w:r>
        <w:rPr>
          <w:rFonts w:asciiTheme="majorBidi" w:hAnsiTheme="majorBidi" w:cstheme="majorBidi"/>
          <w:b/>
          <w:bCs/>
          <w:i/>
          <w:iCs/>
          <w:sz w:val="24"/>
          <w:szCs w:val="24"/>
        </w:rPr>
        <w:t>Figure I</w:t>
      </w:r>
      <w:r w:rsidR="00455CC2">
        <w:rPr>
          <w:rFonts w:asciiTheme="majorBidi" w:hAnsiTheme="majorBidi" w:cstheme="majorBidi"/>
          <w:b/>
          <w:bCs/>
          <w:i/>
          <w:iCs/>
          <w:sz w:val="24"/>
          <w:szCs w:val="24"/>
        </w:rPr>
        <w:t>V.4</w:t>
      </w:r>
      <w:r>
        <w:rPr>
          <w:rFonts w:asciiTheme="majorBidi" w:hAnsiTheme="majorBidi" w:cstheme="majorBidi"/>
          <w:b/>
          <w:bCs/>
          <w:i/>
          <w:iCs/>
          <w:sz w:val="24"/>
          <w:szCs w:val="24"/>
        </w:rPr>
        <w:t xml:space="preserve"> </w:t>
      </w:r>
      <w:r w:rsidRPr="00D7442F">
        <w:rPr>
          <w:rFonts w:asciiTheme="majorBidi" w:hAnsiTheme="majorBidi" w:cstheme="majorBidi"/>
          <w:b/>
          <w:bCs/>
          <w:i/>
          <w:iCs/>
          <w:sz w:val="24"/>
          <w:szCs w:val="24"/>
        </w:rPr>
        <w:t>la fenêtre pour nommer l'objet</w:t>
      </w:r>
    </w:p>
    <w:p w:rsidR="0038018C" w:rsidRPr="00237704" w:rsidRDefault="0038018C" w:rsidP="0038018C">
      <w:pPr>
        <w:tabs>
          <w:tab w:val="left" w:pos="6255"/>
        </w:tabs>
        <w:spacing w:before="120" w:after="120" w:line="360" w:lineRule="auto"/>
        <w:jc w:val="both"/>
        <w:rPr>
          <w:rFonts w:asciiTheme="majorBidi" w:hAnsiTheme="majorBidi" w:cstheme="majorBidi"/>
          <w:sz w:val="24"/>
          <w:szCs w:val="24"/>
        </w:rPr>
      </w:pPr>
      <w:r w:rsidRPr="00237704">
        <w:rPr>
          <w:rFonts w:asciiTheme="majorBidi" w:hAnsiTheme="majorBidi" w:cstheme="majorBidi"/>
          <w:sz w:val="24"/>
          <w:szCs w:val="24"/>
        </w:rPr>
        <w:t xml:space="preserve">1. Choisir le </w:t>
      </w:r>
      <w:r w:rsidRPr="001F6DD8">
        <w:rPr>
          <w:rFonts w:asciiTheme="majorBidi" w:hAnsiTheme="majorBidi" w:cstheme="majorBidi"/>
          <w:b/>
          <w:bCs/>
          <w:sz w:val="24"/>
          <w:szCs w:val="24"/>
        </w:rPr>
        <w:t>File&gt;New Project</w:t>
      </w:r>
      <w:r w:rsidR="00672852">
        <w:rPr>
          <w:rFonts w:asciiTheme="majorBidi" w:hAnsiTheme="majorBidi" w:cstheme="majorBidi"/>
          <w:sz w:val="24"/>
          <w:szCs w:val="24"/>
        </w:rPr>
        <w:t xml:space="preserve"> </w:t>
      </w:r>
      <w:r w:rsidRPr="00237704">
        <w:rPr>
          <w:rFonts w:asciiTheme="majorBidi" w:hAnsiTheme="majorBidi" w:cstheme="majorBidi"/>
          <w:sz w:val="24"/>
          <w:szCs w:val="24"/>
        </w:rPr>
        <w:t xml:space="preserve">Projet et une boîte de dialogue apparaissent. Par défaut, le chemin est réglé à votre annuaire de mise en route. </w:t>
      </w:r>
    </w:p>
    <w:p w:rsidR="0038018C" w:rsidRPr="00237704" w:rsidRDefault="0038018C" w:rsidP="0038018C">
      <w:pPr>
        <w:tabs>
          <w:tab w:val="left" w:pos="6255"/>
        </w:tabs>
        <w:spacing w:before="120" w:after="120" w:line="360" w:lineRule="auto"/>
        <w:jc w:val="both"/>
        <w:rPr>
          <w:rFonts w:asciiTheme="majorBidi" w:hAnsiTheme="majorBidi" w:cstheme="majorBidi"/>
          <w:sz w:val="24"/>
          <w:szCs w:val="24"/>
        </w:rPr>
      </w:pPr>
      <w:r w:rsidRPr="00237704">
        <w:rPr>
          <w:rFonts w:asciiTheme="majorBidi" w:hAnsiTheme="majorBidi" w:cstheme="majorBidi"/>
          <w:sz w:val="24"/>
          <w:szCs w:val="24"/>
        </w:rPr>
        <w:t>2. Fournir un nom pour votre nouveau projet par exemple projectname_prj.</w:t>
      </w:r>
    </w:p>
    <w:p w:rsidR="0038018C" w:rsidRPr="00237704" w:rsidRDefault="0038018C" w:rsidP="0038018C">
      <w:pPr>
        <w:tabs>
          <w:tab w:val="left" w:pos="6255"/>
        </w:tabs>
        <w:spacing w:before="120" w:after="120" w:line="360" w:lineRule="auto"/>
        <w:jc w:val="both"/>
        <w:rPr>
          <w:rFonts w:asciiTheme="majorBidi" w:hAnsiTheme="majorBidi" w:cstheme="majorBidi"/>
          <w:sz w:val="24"/>
          <w:szCs w:val="24"/>
        </w:rPr>
      </w:pPr>
      <w:r w:rsidRPr="00237704">
        <w:rPr>
          <w:rFonts w:asciiTheme="majorBidi" w:hAnsiTheme="majorBidi" w:cstheme="majorBidi"/>
          <w:sz w:val="24"/>
          <w:szCs w:val="24"/>
        </w:rPr>
        <w:t xml:space="preserve">3. Choisir </w:t>
      </w:r>
      <w:r w:rsidRPr="00237704">
        <w:rPr>
          <w:rFonts w:asciiTheme="majorBidi" w:hAnsiTheme="majorBidi" w:cstheme="majorBidi"/>
          <w:b/>
          <w:bCs/>
          <w:sz w:val="24"/>
          <w:szCs w:val="24"/>
        </w:rPr>
        <w:t>OK</w:t>
      </w:r>
      <w:r w:rsidRPr="00237704">
        <w:rPr>
          <w:rFonts w:asciiTheme="majorBidi" w:hAnsiTheme="majorBidi" w:cstheme="majorBidi"/>
          <w:sz w:val="24"/>
          <w:szCs w:val="24"/>
        </w:rPr>
        <w:t xml:space="preserve"> Le chemin et le nom de projet apparaissent au fond de la fenêtre principale. </w:t>
      </w:r>
    </w:p>
    <w:p w:rsidR="0038018C" w:rsidRDefault="0038018C" w:rsidP="0038018C">
      <w:pPr>
        <w:tabs>
          <w:tab w:val="left" w:pos="6255"/>
        </w:tabs>
        <w:spacing w:before="120" w:after="120" w:line="360" w:lineRule="auto"/>
        <w:jc w:val="both"/>
        <w:rPr>
          <w:rFonts w:asciiTheme="majorBidi" w:hAnsiTheme="majorBidi" w:cstheme="majorBidi"/>
          <w:sz w:val="24"/>
          <w:szCs w:val="24"/>
        </w:rPr>
      </w:pPr>
      <w:r w:rsidRPr="00237704">
        <w:rPr>
          <w:rFonts w:asciiTheme="majorBidi" w:hAnsiTheme="majorBidi" w:cstheme="majorBidi"/>
          <w:sz w:val="24"/>
          <w:szCs w:val="24"/>
        </w:rPr>
        <w:t xml:space="preserve">4. Par défaut, la fenêtre schématique </w:t>
      </w:r>
      <w:r w:rsidR="00672852" w:rsidRPr="00237704">
        <w:rPr>
          <w:rFonts w:asciiTheme="majorBidi" w:hAnsiTheme="majorBidi" w:cstheme="majorBidi"/>
          <w:sz w:val="24"/>
          <w:szCs w:val="24"/>
        </w:rPr>
        <w:t>est Automatiquement</w:t>
      </w:r>
      <w:r w:rsidRPr="00237704">
        <w:rPr>
          <w:rFonts w:asciiTheme="majorBidi" w:hAnsiTheme="majorBidi" w:cstheme="majorBidi"/>
          <w:sz w:val="24"/>
          <w:szCs w:val="24"/>
        </w:rPr>
        <w:t xml:space="preserve"> affichée quand vous créez un projet. Vous pouvez commencer à construire votre schéma dans cette fenêtre – le saut pour sectionner 2,3 créer un schéma. Les autres façons d'ouvrir la fenêtre de conception est discutée dans la prochaine section</w:t>
      </w:r>
      <w:r w:rsidRPr="006650C2">
        <w:rPr>
          <w:rFonts w:asciiTheme="majorBidi" w:hAnsiTheme="majorBidi" w:cstheme="majorBidi"/>
          <w:sz w:val="28"/>
          <w:szCs w:val="28"/>
        </w:rPr>
        <w:t>.</w:t>
      </w:r>
    </w:p>
    <w:p w:rsidR="0038018C" w:rsidRPr="006650C2" w:rsidRDefault="0038018C" w:rsidP="0038018C">
      <w:pPr>
        <w:tabs>
          <w:tab w:val="left" w:pos="6255"/>
        </w:tabs>
        <w:jc w:val="both"/>
        <w:rPr>
          <w:rFonts w:asciiTheme="majorBidi" w:hAnsiTheme="majorBidi" w:cstheme="majorBidi"/>
          <w:sz w:val="24"/>
          <w:szCs w:val="24"/>
        </w:rPr>
      </w:pPr>
      <w:r>
        <w:rPr>
          <w:noProof/>
          <w:sz w:val="28"/>
          <w:szCs w:val="28"/>
          <w:lang w:val="en-US"/>
        </w:rPr>
        <mc:AlternateContent>
          <mc:Choice Requires="wps">
            <w:drawing>
              <wp:anchor distT="0" distB="0" distL="114300" distR="114300" simplePos="0" relativeHeight="251722752" behindDoc="0" locked="0" layoutInCell="1" allowOverlap="1" wp14:anchorId="738E0573" wp14:editId="2A7412D3">
                <wp:simplePos x="0" y="0"/>
                <wp:positionH relativeFrom="column">
                  <wp:posOffset>76200</wp:posOffset>
                </wp:positionH>
                <wp:positionV relativeFrom="paragraph">
                  <wp:posOffset>761365</wp:posOffset>
                </wp:positionV>
                <wp:extent cx="762000" cy="476250"/>
                <wp:effectExtent l="0" t="0" r="0" b="0"/>
                <wp:wrapNone/>
                <wp:docPr id="11"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762000" cy="476250"/>
                        </a:xfrm>
                        <a:prstGeom prst="rect">
                          <a:avLst/>
                        </a:prstGeom>
                        <a:noFill/>
                        <a:ln w="9525">
                          <a:noFill/>
                          <a:miter lim="800000"/>
                          <a:headEnd/>
                          <a:tailEnd/>
                        </a:ln>
                      </wps:spPr>
                      <wps:txbx>
                        <w:txbxContent>
                          <w:p w:rsidR="0038018C" w:rsidRPr="00752F85" w:rsidRDefault="0038018C" w:rsidP="008C2207">
                            <w:pPr>
                              <w:rPr>
                                <w:rFonts w:asciiTheme="majorBidi" w:hAnsiTheme="majorBidi" w:cstheme="majorBidi"/>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2" o:spid="_x0000_s1038" type="#_x0000_t202" style="position:absolute;left:0;text-align:left;margin-left:6pt;margin-top:59.95pt;width:60pt;height:37.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" filled="f" stroked="f">
                <v:textbox>
                  <w:txbxContent>
                    <w:p w:rsidR="0038018C" w:rsidRPr="00752F85" w:rsidRDefault="0038018C" w:rsidP="008C2207">
                      <w:pPr>
                        <w:rPr>
                          <w:rFonts w:asciiTheme="majorBidi" w:hAnsiTheme="majorBidi" w:cstheme="majorBidi"/>
                          <w:b/>
                          <w:bCs/>
                        </w:rPr>
                      </w:pPr>
                    </w:p>
                  </w:txbxContent>
                </v:textbox>
              </v:shape>
            </w:pict>
          </mc:Fallback>
        </mc:AlternateContent>
      </w:r>
    </w:p>
    <w:p w:rsidR="0038018C" w:rsidRDefault="0038018C" w:rsidP="0038018C">
      <w:pPr>
        <w:tabs>
          <w:tab w:val="left" w:pos="6255"/>
        </w:tabs>
        <w:jc w:val="both"/>
        <w:rPr>
          <w:sz w:val="28"/>
          <w:szCs w:val="28"/>
        </w:rPr>
        <w:sectPr w:rsidR="0038018C" w:rsidSect="008C2207">
          <w:headerReference w:type="default" r:id="rId13"/>
          <w:footerReference w:type="default" r:id="rId14"/>
          <w:type w:val="continuous"/>
          <w:pgSz w:w="11906" w:h="16838"/>
          <w:pgMar w:top="1440" w:right="1800" w:bottom="1440" w:left="1800" w:header="708" w:footer="708" w:gutter="0"/>
          <w:pgNumType w:start="45"/>
          <w:cols w:space="708"/>
          <w:bidi/>
          <w:rtlGutter/>
          <w:docGrid w:linePitch="360"/>
        </w:sectPr>
      </w:pPr>
      <w:r>
        <w:rPr>
          <w:noProof/>
          <w:sz w:val="28"/>
          <w:szCs w:val="28"/>
          <w:lang w:val="en-US"/>
        </w:rPr>
        <mc:AlternateContent>
          <mc:Choice Requires="wps">
            <w:drawing>
              <wp:anchor distT="0" distB="0" distL="114300" distR="114300" simplePos="0" relativeHeight="251725824" behindDoc="0" locked="0" layoutInCell="1" allowOverlap="1" wp14:anchorId="3AFD6E36" wp14:editId="2779D39A">
                <wp:simplePos x="0" y="0"/>
                <wp:positionH relativeFrom="column">
                  <wp:posOffset>3238500</wp:posOffset>
                </wp:positionH>
                <wp:positionV relativeFrom="paragraph">
                  <wp:posOffset>2035810</wp:posOffset>
                </wp:positionV>
                <wp:extent cx="2109470" cy="2095500"/>
                <wp:effectExtent l="0" t="0" r="0" b="0"/>
                <wp:wrapNone/>
                <wp:docPr id="32"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109470" cy="2095500"/>
                        </a:xfrm>
                        <a:prstGeom prst="rect">
                          <a:avLst/>
                        </a:prstGeom>
                        <a:noFill/>
                        <a:ln w="9525">
                          <a:noFill/>
                          <a:miter lim="800000"/>
                          <a:headEnd/>
                          <a:tailEnd/>
                        </a:ln>
                      </wps:spPr>
                      <wps:txbx>
                        <w:txbxContent>
                          <w:p w:rsidR="0038018C" w:rsidRDefault="0038018C" w:rsidP="0038018C"/>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9" type="#_x0000_t202" style="position:absolute;left:0;text-align:left;margin-left:255pt;margin-top:160.3pt;width:166.1pt;height:165pt;flip:x;z-index:2517258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" filled="f" stroked="f">
                <v:textbox>
                  <w:txbxContent>
                    <w:p w:rsidR="0038018C" w:rsidRDefault="0038018C" w:rsidP="0038018C"/>
                  </w:txbxContent>
                </v:textbox>
              </v:shape>
            </w:pict>
          </mc:Fallback>
        </mc:AlternateContent>
      </w:r>
      <w:r>
        <w:rPr>
          <w:noProof/>
          <w:sz w:val="28"/>
          <w:szCs w:val="28"/>
          <w:lang w:val="en-US"/>
        </w:rPr>
        <mc:AlternateContent>
          <mc:Choice Requires="wps">
            <w:drawing>
              <wp:anchor distT="0" distB="0" distL="114300" distR="114300" simplePos="0" relativeHeight="251724800" behindDoc="0" locked="0" layoutInCell="1" allowOverlap="1" wp14:anchorId="07B78773" wp14:editId="26D40BB7">
                <wp:simplePos x="0" y="0"/>
                <wp:positionH relativeFrom="column">
                  <wp:posOffset>3810000</wp:posOffset>
                </wp:positionH>
                <wp:positionV relativeFrom="paragraph">
                  <wp:posOffset>768985</wp:posOffset>
                </wp:positionV>
                <wp:extent cx="2109470" cy="1266825"/>
                <wp:effectExtent l="0" t="0" r="0" b="0"/>
                <wp:wrapNone/>
                <wp:docPr id="12"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109470" cy="1266825"/>
                        </a:xfrm>
                        <a:prstGeom prst="rect">
                          <a:avLst/>
                        </a:prstGeom>
                        <a:noFill/>
                        <a:ln w="9525">
                          <a:noFill/>
                          <a:miter lim="800000"/>
                          <a:headEnd/>
                          <a:tailEnd/>
                        </a:ln>
                      </wps:spPr>
                      <wps:txbx>
                        <w:txbxContent>
                          <w:p w:rsidR="0038018C" w:rsidRPr="00AF58B8" w:rsidRDefault="0038018C" w:rsidP="0038018C">
                            <w:pPr>
                              <w:rPr>
                                <w:color w:val="FF0000"/>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0" type="#_x0000_t202" style="position:absolute;left:0;text-align:left;margin-left:300pt;margin-top:60.55pt;width:166.1pt;height:99.75pt;flip:x;z-index:2517248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" filled="f" stroked="f">
                <v:textbox>
                  <w:txbxContent>
                    <w:p w:rsidR="0038018C" w:rsidRPr="00AF58B8" w:rsidRDefault="0038018C" w:rsidP="0038018C">
                      <w:pPr>
                        <w:rPr>
                          <w:color w:val="FF0000"/>
                        </w:rPr>
                      </w:pPr>
                    </w:p>
                  </w:txbxContent>
                </v:textbox>
              </v:shape>
            </w:pict>
          </mc:Fallback>
        </mc:AlternateContent>
      </w:r>
    </w:p>
    <w:p w:rsidR="0038018C" w:rsidRPr="0099638C" w:rsidRDefault="0038018C" w:rsidP="00455CC2">
      <w:pPr>
        <w:tabs>
          <w:tab w:val="left" w:pos="6255"/>
        </w:tabs>
        <w:jc w:val="both"/>
        <w:rPr>
          <w:rFonts w:asciiTheme="majorBidi" w:hAnsiTheme="majorBidi" w:cstheme="majorBidi"/>
          <w:b/>
          <w:bCs/>
          <w:i/>
          <w:iCs/>
          <w:sz w:val="24"/>
          <w:szCs w:val="24"/>
        </w:rPr>
        <w:sectPr w:rsidR="0038018C" w:rsidRPr="0099638C" w:rsidSect="00A72C57">
          <w:type w:val="continuous"/>
          <w:pgSz w:w="11906" w:h="16838"/>
          <w:pgMar w:top="1440" w:right="1800" w:bottom="1440" w:left="1800" w:header="708" w:footer="708" w:gutter="0"/>
          <w:cols w:space="708"/>
          <w:bidi/>
          <w:rtlGutter/>
          <w:docGrid w:linePitch="360"/>
        </w:sectPr>
      </w:pPr>
      <w:r>
        <w:rPr>
          <w:rFonts w:asciiTheme="majorBidi" w:hAnsiTheme="majorBidi" w:cstheme="majorBidi"/>
          <w:b/>
          <w:bCs/>
          <w:i/>
          <w:iCs/>
          <w:sz w:val="24"/>
          <w:szCs w:val="24"/>
        </w:rPr>
        <w:lastRenderedPageBreak/>
        <w:t>Fig</w:t>
      </w:r>
      <w:r w:rsidR="00455CC2">
        <w:rPr>
          <w:rFonts w:asciiTheme="majorBidi" w:hAnsiTheme="majorBidi" w:cstheme="majorBidi"/>
          <w:b/>
          <w:bCs/>
          <w:i/>
          <w:iCs/>
          <w:sz w:val="24"/>
          <w:szCs w:val="24"/>
        </w:rPr>
        <w:t>ure</w:t>
      </w:r>
      <w:r>
        <w:rPr>
          <w:rFonts w:asciiTheme="majorBidi" w:hAnsiTheme="majorBidi" w:cstheme="majorBidi"/>
          <w:b/>
          <w:bCs/>
          <w:i/>
          <w:iCs/>
          <w:sz w:val="24"/>
          <w:szCs w:val="24"/>
        </w:rPr>
        <w:t xml:space="preserve"> </w:t>
      </w:r>
      <w:r w:rsidR="00455CC2">
        <w:rPr>
          <w:rFonts w:asciiTheme="majorBidi" w:hAnsiTheme="majorBidi" w:cstheme="majorBidi"/>
          <w:b/>
          <w:bCs/>
          <w:i/>
          <w:iCs/>
          <w:sz w:val="24"/>
          <w:szCs w:val="24"/>
        </w:rPr>
        <w:t>IV</w:t>
      </w:r>
      <w:r>
        <w:rPr>
          <w:rFonts w:asciiTheme="majorBidi" w:hAnsiTheme="majorBidi" w:cstheme="majorBidi"/>
          <w:b/>
          <w:bCs/>
          <w:i/>
          <w:iCs/>
          <w:sz w:val="24"/>
          <w:szCs w:val="24"/>
        </w:rPr>
        <w:t>.</w:t>
      </w:r>
      <w:r w:rsidR="00455CC2">
        <w:rPr>
          <w:rFonts w:asciiTheme="majorBidi" w:hAnsiTheme="majorBidi" w:cstheme="majorBidi"/>
          <w:b/>
          <w:bCs/>
          <w:i/>
          <w:iCs/>
          <w:sz w:val="24"/>
          <w:szCs w:val="24"/>
        </w:rPr>
        <w:t>5</w:t>
      </w:r>
      <w:r w:rsidRPr="00D7442F">
        <w:rPr>
          <w:rFonts w:asciiTheme="majorBidi" w:hAnsiTheme="majorBidi" w:cstheme="majorBidi"/>
          <w:b/>
          <w:bCs/>
          <w:i/>
          <w:iCs/>
          <w:sz w:val="24"/>
          <w:szCs w:val="24"/>
        </w:rPr>
        <w:t xml:space="preserve"> la </w:t>
      </w:r>
      <w:r>
        <w:rPr>
          <w:rFonts w:asciiTheme="majorBidi" w:hAnsiTheme="majorBidi" w:cstheme="majorBidi"/>
          <w:b/>
          <w:bCs/>
          <w:i/>
          <w:iCs/>
          <w:sz w:val="24"/>
          <w:szCs w:val="24"/>
        </w:rPr>
        <w:t>création des paramètres de coupleur</w:t>
      </w:r>
    </w:p>
    <w:p w:rsidR="0038018C" w:rsidRDefault="0038018C" w:rsidP="0038018C">
      <w:pPr>
        <w:jc w:val="both"/>
        <w:rPr>
          <w:rFonts w:asciiTheme="majorBidi" w:hAnsiTheme="majorBidi" w:cstheme="majorBidi"/>
          <w:sz w:val="24"/>
          <w:szCs w:val="24"/>
        </w:rPr>
      </w:pPr>
      <w:r>
        <w:rPr>
          <w:rFonts w:asciiTheme="majorBidi" w:hAnsiTheme="majorBidi" w:cstheme="majorBidi"/>
          <w:noProof/>
          <w:sz w:val="24"/>
          <w:szCs w:val="24"/>
          <w:lang w:val="en-US"/>
        </w:rPr>
        <w:lastRenderedPageBreak/>
        <mc:AlternateContent>
          <mc:Choice Requires="wps">
            <w:drawing>
              <wp:anchor distT="0" distB="0" distL="114300" distR="114300" simplePos="0" relativeHeight="251729920" behindDoc="0" locked="0" layoutInCell="1" allowOverlap="1" wp14:anchorId="2FD22327" wp14:editId="2B9B676F">
                <wp:simplePos x="0" y="0"/>
                <wp:positionH relativeFrom="column">
                  <wp:posOffset>2771140</wp:posOffset>
                </wp:positionH>
                <wp:positionV relativeFrom="paragraph">
                  <wp:posOffset>488315</wp:posOffset>
                </wp:positionV>
                <wp:extent cx="295275" cy="276225"/>
                <wp:effectExtent l="0" t="0" r="9525" b="9525"/>
                <wp:wrapNone/>
                <wp:docPr id="5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95275" cy="276225"/>
                        </a:xfrm>
                        <a:prstGeom prst="rect">
                          <a:avLst/>
                        </a:prstGeom>
                        <a:solidFill>
                          <a:srgbClr val="FFFFFF"/>
                        </a:solidFill>
                        <a:ln w="9525">
                          <a:noFill/>
                          <a:miter lim="800000"/>
                          <a:headEnd/>
                          <a:tailEnd/>
                        </a:ln>
                      </wps:spPr>
                      <wps:txbx>
                        <w:txbxContent>
                          <w:p w:rsidR="0038018C" w:rsidRPr="00E06E13" w:rsidRDefault="0038018C" w:rsidP="0038018C">
                            <w:pPr>
                              <w:rPr>
                                <w:b/>
                                <w:bCs/>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218.2pt;margin-top:38.45pt;width:23.25pt;height:21.7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" stroked="f">
                <v:textbox>
                  <w:txbxContent>
                    <w:p w:rsidR="0038018C" w:rsidRPr="00E06E13" w:rsidRDefault="0038018C" w:rsidP="0038018C">
                      <w:pPr>
                        <w:rPr>
                          <w:b/>
                          <w:bCs/>
                          <w:sz w:val="28"/>
                          <w:szCs w:val="28"/>
                        </w:rPr>
                      </w:pPr>
                    </w:p>
                  </w:txbxContent>
                </v:textbox>
              </v:shape>
            </w:pict>
          </mc:Fallback>
        </mc:AlternateContent>
      </w:r>
      <w:r w:rsidRPr="00F50A1A">
        <w:rPr>
          <w:rFonts w:asciiTheme="majorBidi" w:hAnsiTheme="majorBidi" w:cstheme="majorBidi"/>
          <w:sz w:val="24"/>
          <w:szCs w:val="24"/>
        </w:rPr>
        <w:t>Ici, la taille de cellule est le même pour toutes les  parties  de la géométrie, sauf les bords autour de chacu</w:t>
      </w:r>
      <w:r>
        <w:rPr>
          <w:rFonts w:asciiTheme="majorBidi" w:hAnsiTheme="majorBidi" w:cstheme="majorBidi"/>
          <w:sz w:val="24"/>
          <w:szCs w:val="24"/>
        </w:rPr>
        <w:t xml:space="preserve">n </w:t>
      </w:r>
      <w:r w:rsidRPr="00F50A1A">
        <w:rPr>
          <w:rFonts w:asciiTheme="majorBidi" w:hAnsiTheme="majorBidi" w:cstheme="majorBidi"/>
          <w:sz w:val="24"/>
          <w:szCs w:val="24"/>
        </w:rPr>
        <w:t>primiti</w:t>
      </w:r>
      <w:r>
        <w:rPr>
          <w:rFonts w:asciiTheme="majorBidi" w:hAnsiTheme="majorBidi" w:cstheme="majorBidi"/>
          <w:sz w:val="24"/>
          <w:szCs w:val="24"/>
        </w:rPr>
        <w:t>f</w:t>
      </w:r>
    </w:p>
    <w:p w:rsidR="008C2207" w:rsidRDefault="008C2207" w:rsidP="0038018C">
      <w:pPr>
        <w:jc w:val="both"/>
        <w:rPr>
          <w:rFonts w:asciiTheme="majorBidi" w:hAnsiTheme="majorBidi" w:cstheme="majorBidi"/>
          <w:sz w:val="24"/>
          <w:szCs w:val="24"/>
        </w:rPr>
      </w:pPr>
      <w:bookmarkStart w:id="0" w:name="_GoBack"/>
      <w:r>
        <w:rPr>
          <w:rFonts w:asciiTheme="majorBidi" w:hAnsiTheme="majorBidi" w:cstheme="majorBidi"/>
          <w:noProof/>
          <w:sz w:val="24"/>
          <w:szCs w:val="24"/>
          <w:rtl/>
          <w:lang w:val="en-US"/>
        </w:rPr>
        <w:lastRenderedPageBreak/>
        <mc:AlternateContent>
          <mc:Choice Requires="wps">
            <w:drawing>
              <wp:anchor distT="0" distB="0" distL="114300" distR="114300" simplePos="0" relativeHeight="251734016" behindDoc="0" locked="0" layoutInCell="1" allowOverlap="1">
                <wp:simplePos x="0" y="0"/>
                <wp:positionH relativeFrom="column">
                  <wp:posOffset>2419349</wp:posOffset>
                </wp:positionH>
                <wp:positionV relativeFrom="paragraph">
                  <wp:posOffset>1013460</wp:posOffset>
                </wp:positionV>
                <wp:extent cx="1781175" cy="628650"/>
                <wp:effectExtent l="0" t="0" r="66675" b="76200"/>
                <wp:wrapNone/>
                <wp:docPr id="6" name="رابط كسهم مستقيم 6"/>
                <wp:cNvGraphicFramePr/>
                <a:graphic xmlns:a="http://schemas.openxmlformats.org/drawingml/2006/main">
                  <a:graphicData uri="http://schemas.microsoft.com/office/word/2010/wordprocessingShape">
                    <wps:wsp>
                      <wps:cNvCnPr/>
                      <wps:spPr>
                        <a:xfrm>
                          <a:off x="0" y="0"/>
                          <a:ext cx="1781175" cy="6286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رابط كسهم مستقيم 6" o:spid="_x0000_s1026" type="#_x0000_t32" style="position:absolute;left:0;text-align:left;margin-left:190.5pt;margin-top:79.8pt;width:140.25pt;height:49.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" strokecolor="#4579b8 [3044]">
                <v:stroke endarrow="open"/>
              </v:shape>
            </w:pict>
          </mc:Fallback>
        </mc:AlternateContent>
      </w:r>
      <w:bookmarkEnd w:id="0"/>
      <w:r>
        <w:rPr>
          <w:rFonts w:asciiTheme="majorBidi" w:hAnsiTheme="majorBidi" w:cstheme="majorBidi"/>
          <w:noProof/>
          <w:sz w:val="24"/>
          <w:szCs w:val="24"/>
          <w:rtl/>
          <w:lang w:val="en-US"/>
        </w:rPr>
        <mc:AlternateContent>
          <mc:Choice Requires="wps">
            <w:drawing>
              <wp:anchor distT="0" distB="0" distL="114300" distR="114300" simplePos="0" relativeHeight="251732992" behindDoc="0" locked="0" layoutInCell="1" allowOverlap="1">
                <wp:simplePos x="0" y="0"/>
                <wp:positionH relativeFrom="column">
                  <wp:posOffset>1247775</wp:posOffset>
                </wp:positionH>
                <wp:positionV relativeFrom="paragraph">
                  <wp:posOffset>1013460</wp:posOffset>
                </wp:positionV>
                <wp:extent cx="1171575" cy="628650"/>
                <wp:effectExtent l="38100" t="0" r="28575" b="57150"/>
                <wp:wrapNone/>
                <wp:docPr id="5" name="رابط كسهم مستقيم 5"/>
                <wp:cNvGraphicFramePr/>
                <a:graphic xmlns:a="http://schemas.openxmlformats.org/drawingml/2006/main">
                  <a:graphicData uri="http://schemas.microsoft.com/office/word/2010/wordprocessingShape">
                    <wps:wsp>
                      <wps:cNvCnPr/>
                      <wps:spPr>
                        <a:xfrm flipH="1">
                          <a:off x="0" y="0"/>
                          <a:ext cx="1171575" cy="6286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5" o:spid="_x0000_s1026" type="#_x0000_t32" style="position:absolute;left:0;text-align:left;margin-left:98.25pt;margin-top:79.8pt;width:92.25pt;height:49.5pt;flip:x;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" strokecolor="#4579b8 [3044]">
                <v:stroke endarrow="open"/>
              </v:shape>
            </w:pict>
          </mc:Fallback>
        </mc:AlternateContent>
      </w:r>
      <w:r w:rsidRPr="008C2207">
        <w:rPr>
          <w:rFonts w:asciiTheme="majorBidi" w:hAnsiTheme="majorBidi" w:cstheme="majorBidi"/>
          <w:noProof/>
          <w:sz w:val="24"/>
          <w:szCs w:val="24"/>
          <w:rtl/>
        </w:rPr>
        <mc:AlternateContent>
          <mc:Choice Requires="wps">
            <w:drawing>
              <wp:anchor distT="0" distB="0" distL="114300" distR="114300" simplePos="0" relativeHeight="251731968" behindDoc="0" locked="0" layoutInCell="1" allowOverlap="1" wp14:editId="36B11C9B">
                <wp:simplePos x="0" y="0"/>
                <wp:positionH relativeFrom="column">
                  <wp:posOffset>1903730</wp:posOffset>
                </wp:positionH>
                <wp:positionV relativeFrom="paragraph">
                  <wp:posOffset>628650</wp:posOffset>
                </wp:positionV>
                <wp:extent cx="1038225" cy="381000"/>
                <wp:effectExtent l="0" t="0" r="0" b="0"/>
                <wp:wrapNone/>
                <wp:docPr id="4"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1038225" cy="381000"/>
                        </a:xfrm>
                        <a:prstGeom prst="rect">
                          <a:avLst/>
                        </a:prstGeom>
                        <a:noFill/>
                        <a:ln w="9525">
                          <a:noFill/>
                          <a:miter lim="800000"/>
                          <a:headEnd/>
                          <a:tailEnd/>
                        </a:ln>
                      </wps:spPr>
                      <wps:txbx>
                        <w:txbxContent>
                          <w:p w:rsidR="008C2207" w:rsidRPr="008C2207" w:rsidRDefault="008C2207" w:rsidP="008C2207">
                            <w:pPr>
                              <w:rPr>
                                <w:b/>
                                <w:bCs/>
                                <w:sz w:val="28"/>
                                <w:szCs w:val="28"/>
                              </w:rPr>
                            </w:pPr>
                            <w:r w:rsidRPr="008C2207">
                              <w:rPr>
                                <w:b/>
                                <w:bCs/>
                                <w:sz w:val="28"/>
                                <w:szCs w:val="28"/>
                              </w:rPr>
                              <w:t>Les portes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149.9pt;margin-top:49.5pt;width:81.75pt;height:30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" filled="f" stroked="f">
                <v:textbox>
                  <w:txbxContent>
                    <w:p w:rsidR="008C2207" w:rsidRPr="008C2207" w:rsidRDefault="008C2207" w:rsidP="008C2207">
                      <w:pPr>
                        <w:rPr>
                          <w:b/>
                          <w:bCs/>
                          <w:sz w:val="28"/>
                          <w:szCs w:val="28"/>
                        </w:rPr>
                      </w:pPr>
                      <w:r w:rsidRPr="008C2207">
                        <w:rPr>
                          <w:b/>
                          <w:bCs/>
                          <w:sz w:val="28"/>
                          <w:szCs w:val="28"/>
                        </w:rPr>
                        <w:t>Les portes</w:t>
                      </w:r>
                    </w:p>
                  </w:txbxContent>
                </v:textbox>
              </v:shape>
            </w:pict>
          </mc:Fallback>
        </mc:AlternateContent>
      </w:r>
      <w:r>
        <w:rPr>
          <w:noProof/>
          <w:lang w:val="en-US"/>
        </w:rPr>
        <w:drawing>
          <wp:inline distT="0" distB="0" distL="0" distR="0" wp14:anchorId="01B0FDFB" wp14:editId="7E0C3742">
            <wp:extent cx="5274310" cy="3296285"/>
            <wp:effectExtent l="0" t="0" r="254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296285"/>
                    </a:xfrm>
                    <a:prstGeom prst="rect">
                      <a:avLst/>
                    </a:prstGeom>
                  </pic:spPr>
                </pic:pic>
              </a:graphicData>
            </a:graphic>
          </wp:inline>
        </w:drawing>
      </w:r>
    </w:p>
    <w:p w:rsidR="0038018C" w:rsidRDefault="0038018C" w:rsidP="0038018C">
      <w:pPr>
        <w:jc w:val="both"/>
        <w:rPr>
          <w:rFonts w:asciiTheme="majorBidi" w:hAnsiTheme="majorBidi" w:cstheme="majorBidi"/>
          <w:sz w:val="24"/>
          <w:szCs w:val="24"/>
        </w:rPr>
      </w:pPr>
      <w:r>
        <w:rPr>
          <w:b/>
          <w:bCs/>
          <w:noProof/>
          <w:sz w:val="24"/>
          <w:szCs w:val="24"/>
          <w:lang w:val="en-US"/>
        </w:rPr>
        <mc:AlternateContent>
          <mc:Choice Requires="wps">
            <w:drawing>
              <wp:anchor distT="0" distB="0" distL="114300" distR="114300" simplePos="0" relativeHeight="251727872" behindDoc="0" locked="0" layoutInCell="1" allowOverlap="1" wp14:anchorId="03DBE61E" wp14:editId="2617C9BE">
                <wp:simplePos x="0" y="0"/>
                <wp:positionH relativeFrom="column">
                  <wp:posOffset>-276225</wp:posOffset>
                </wp:positionH>
                <wp:positionV relativeFrom="paragraph">
                  <wp:posOffset>136525</wp:posOffset>
                </wp:positionV>
                <wp:extent cx="219075" cy="323850"/>
                <wp:effectExtent l="0" t="0" r="9525" b="0"/>
                <wp:wrapNone/>
                <wp:docPr id="55"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19075" cy="323850"/>
                        </a:xfrm>
                        <a:prstGeom prst="rect">
                          <a:avLst/>
                        </a:prstGeom>
                        <a:solidFill>
                          <a:srgbClr val="FFFFFF"/>
                        </a:solidFill>
                        <a:ln w="9525">
                          <a:noFill/>
                          <a:miter lim="800000"/>
                          <a:headEnd/>
                          <a:tailEnd/>
                        </a:ln>
                      </wps:spPr>
                      <wps:txbx>
                        <w:txbxContent>
                          <w:p w:rsidR="0038018C" w:rsidRPr="00E06E13" w:rsidRDefault="0038018C" w:rsidP="008C2207">
                            <w:pPr>
                              <w:rPr>
                                <w:b/>
                                <w:bCs/>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21.75pt;margin-top:10.75pt;width:17.25pt;height:25.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" stroked="f">
                <v:textbox>
                  <w:txbxContent>
                    <w:p w:rsidR="0038018C" w:rsidRPr="00E06E13" w:rsidRDefault="0038018C" w:rsidP="008C2207">
                      <w:pPr>
                        <w:rPr>
                          <w:b/>
                          <w:bCs/>
                          <w:sz w:val="28"/>
                          <w:szCs w:val="28"/>
                        </w:rPr>
                      </w:pP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728896" behindDoc="0" locked="0" layoutInCell="1" allowOverlap="1" wp14:anchorId="79A34461" wp14:editId="07832C96">
                <wp:simplePos x="0" y="0"/>
                <wp:positionH relativeFrom="column">
                  <wp:posOffset>1704340</wp:posOffset>
                </wp:positionH>
                <wp:positionV relativeFrom="paragraph">
                  <wp:posOffset>25400</wp:posOffset>
                </wp:positionV>
                <wp:extent cx="361950" cy="295275"/>
                <wp:effectExtent l="0" t="0" r="0" b="9525"/>
                <wp:wrapNone/>
                <wp:docPr id="56"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61950" cy="295275"/>
                        </a:xfrm>
                        <a:prstGeom prst="rect">
                          <a:avLst/>
                        </a:prstGeom>
                        <a:solidFill>
                          <a:srgbClr val="FFFFFF"/>
                        </a:solidFill>
                        <a:ln w="9525">
                          <a:noFill/>
                          <a:miter lim="800000"/>
                          <a:headEnd/>
                          <a:tailEnd/>
                        </a:ln>
                      </wps:spPr>
                      <wps:txbx>
                        <w:txbxContent>
                          <w:p w:rsidR="0038018C" w:rsidRPr="00E06E13" w:rsidRDefault="0038018C" w:rsidP="0038018C">
                            <w:pPr>
                              <w:rPr>
                                <w:b/>
                                <w:bCs/>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134.2pt;margin-top:2pt;width:28.5pt;height:23.2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" stroked="f">
                <v:textbox>
                  <w:txbxContent>
                    <w:p w:rsidR="0038018C" w:rsidRPr="00E06E13" w:rsidRDefault="0038018C" w:rsidP="0038018C">
                      <w:pPr>
                        <w:rPr>
                          <w:b/>
                          <w:bCs/>
                          <w:sz w:val="28"/>
                          <w:szCs w:val="28"/>
                        </w:rPr>
                      </w:pPr>
                    </w:p>
                  </w:txbxContent>
                </v:textbox>
              </v:shape>
            </w:pict>
          </mc:Fallback>
        </mc:AlternateContent>
      </w:r>
    </w:p>
    <w:p w:rsidR="0038018C" w:rsidRDefault="0038018C" w:rsidP="0038018C">
      <w:pPr>
        <w:jc w:val="both"/>
        <w:rPr>
          <w:rFonts w:asciiTheme="majorBidi" w:hAnsiTheme="majorBidi" w:cstheme="majorBidi"/>
          <w:b/>
          <w:bCs/>
          <w:i/>
          <w:iCs/>
          <w:sz w:val="24"/>
          <w:szCs w:val="24"/>
        </w:rPr>
      </w:pPr>
      <w:r>
        <w:rPr>
          <w:b/>
          <w:bCs/>
          <w:noProof/>
          <w:sz w:val="24"/>
          <w:szCs w:val="24"/>
          <w:lang w:val="en-US"/>
        </w:rPr>
        <mc:AlternateContent>
          <mc:Choice Requires="wps">
            <w:drawing>
              <wp:anchor distT="0" distB="0" distL="114300" distR="114300" simplePos="0" relativeHeight="251726848" behindDoc="0" locked="0" layoutInCell="1" allowOverlap="1" wp14:anchorId="4E5226D2" wp14:editId="40A82633">
                <wp:simplePos x="0" y="0"/>
                <wp:positionH relativeFrom="column">
                  <wp:posOffset>-276225</wp:posOffset>
                </wp:positionH>
                <wp:positionV relativeFrom="paragraph">
                  <wp:posOffset>1100455</wp:posOffset>
                </wp:positionV>
                <wp:extent cx="247650" cy="275590"/>
                <wp:effectExtent l="0" t="0" r="0" b="0"/>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7650" cy="275590"/>
                        </a:xfrm>
                        <a:prstGeom prst="rect">
                          <a:avLst/>
                        </a:prstGeom>
                        <a:solidFill>
                          <a:srgbClr val="FFFFFF"/>
                        </a:solidFill>
                        <a:ln w="9525">
                          <a:noFill/>
                          <a:miter lim="800000"/>
                          <a:headEnd/>
                          <a:tailEnd/>
                        </a:ln>
                      </wps:spPr>
                      <wps:txbx>
                        <w:txbxContent>
                          <w:p w:rsidR="0038018C" w:rsidRPr="00E06E13" w:rsidRDefault="0038018C" w:rsidP="0038018C">
                            <w:pPr>
                              <w:rPr>
                                <w:b/>
                                <w:bCs/>
                                <w:sz w:val="28"/>
                                <w:szCs w:val="28"/>
                              </w:rPr>
                            </w:pPr>
                            <w:r w:rsidRPr="00E06E13">
                              <w:rPr>
                                <w:b/>
                                <w:bCs/>
                                <w:sz w:val="28"/>
                                <w:szCs w:val="2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21.75pt;margin-top:86.65pt;width:19.5pt;height:21.7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" stroked="f">
                <v:textbox>
                  <w:txbxContent>
                    <w:p w:rsidR="0038018C" w:rsidRPr="00E06E13" w:rsidRDefault="0038018C" w:rsidP="0038018C">
                      <w:pPr>
                        <w:rPr>
                          <w:b/>
                          <w:bCs/>
                          <w:sz w:val="28"/>
                          <w:szCs w:val="28"/>
                        </w:rPr>
                      </w:pPr>
                      <w:r w:rsidRPr="00E06E13">
                        <w:rPr>
                          <w:b/>
                          <w:bCs/>
                          <w:sz w:val="28"/>
                          <w:szCs w:val="28"/>
                        </w:rPr>
                        <w:t>1</w:t>
                      </w:r>
                    </w:p>
                  </w:txbxContent>
                </v:textbox>
              </v:shape>
            </w:pict>
          </mc:Fallback>
        </mc:AlternateContent>
      </w:r>
      <w:r>
        <w:rPr>
          <w:noProof/>
          <w:sz w:val="28"/>
          <w:szCs w:val="28"/>
          <w:lang w:val="en-US"/>
        </w:rPr>
        <w:drawing>
          <wp:inline distT="0" distB="0" distL="0" distR="0" wp14:anchorId="0DCE3930" wp14:editId="3B74A4EE">
            <wp:extent cx="5372100" cy="1168668"/>
            <wp:effectExtent l="38100" t="38100" r="95250" b="8890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84242" cy="1171309"/>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38018C" w:rsidRPr="007E0DD1" w:rsidRDefault="0038018C" w:rsidP="00455CC2">
      <w:pPr>
        <w:jc w:val="center"/>
        <w:rPr>
          <w:rFonts w:asciiTheme="majorBidi" w:hAnsiTheme="majorBidi" w:cstheme="majorBidi"/>
          <w:sz w:val="24"/>
          <w:szCs w:val="24"/>
        </w:rPr>
      </w:pPr>
      <w:r w:rsidRPr="00F40649">
        <w:rPr>
          <w:rFonts w:asciiTheme="majorBidi" w:hAnsiTheme="majorBidi" w:cstheme="majorBidi"/>
          <w:b/>
          <w:bCs/>
          <w:i/>
          <w:iCs/>
          <w:sz w:val="24"/>
          <w:szCs w:val="24"/>
        </w:rPr>
        <w:t>Fig</w:t>
      </w:r>
      <w:r w:rsidR="00455CC2">
        <w:rPr>
          <w:rFonts w:asciiTheme="majorBidi" w:hAnsiTheme="majorBidi" w:cstheme="majorBidi"/>
          <w:b/>
          <w:bCs/>
          <w:i/>
          <w:iCs/>
          <w:sz w:val="24"/>
          <w:szCs w:val="24"/>
        </w:rPr>
        <w:t>ure</w:t>
      </w:r>
      <w:r w:rsidRPr="00F40649">
        <w:rPr>
          <w:rFonts w:asciiTheme="majorBidi" w:hAnsiTheme="majorBidi" w:cstheme="majorBidi"/>
          <w:b/>
          <w:bCs/>
          <w:i/>
          <w:iCs/>
          <w:sz w:val="24"/>
          <w:szCs w:val="24"/>
        </w:rPr>
        <w:t xml:space="preserve"> VI.</w:t>
      </w:r>
      <w:r w:rsidR="00455CC2">
        <w:rPr>
          <w:rFonts w:asciiTheme="majorBidi" w:hAnsiTheme="majorBidi" w:cstheme="majorBidi"/>
          <w:b/>
          <w:bCs/>
          <w:i/>
          <w:iCs/>
          <w:sz w:val="24"/>
          <w:szCs w:val="24"/>
        </w:rPr>
        <w:t>6</w:t>
      </w:r>
      <w:r>
        <w:rPr>
          <w:rFonts w:asciiTheme="majorBidi" w:hAnsiTheme="majorBidi" w:cstheme="majorBidi"/>
          <w:b/>
          <w:bCs/>
          <w:i/>
          <w:iCs/>
          <w:sz w:val="24"/>
          <w:szCs w:val="24"/>
        </w:rPr>
        <w:t> </w:t>
      </w:r>
      <w:r w:rsidRPr="00F40649">
        <w:rPr>
          <w:rFonts w:asciiTheme="majorBidi" w:hAnsiTheme="majorBidi" w:cstheme="majorBidi"/>
          <w:b/>
          <w:bCs/>
          <w:i/>
          <w:iCs/>
          <w:sz w:val="24"/>
          <w:szCs w:val="24"/>
        </w:rPr>
        <w:t xml:space="preserve"> Les composants de cellule</w:t>
      </w:r>
    </w:p>
    <w:p w:rsidR="0038018C" w:rsidRPr="007E0DD1" w:rsidRDefault="0038018C" w:rsidP="0038018C">
      <w:pPr>
        <w:jc w:val="both"/>
        <w:rPr>
          <w:rFonts w:asciiTheme="majorBidi" w:hAnsiTheme="majorBidi" w:cstheme="majorBidi"/>
          <w:sz w:val="24"/>
          <w:szCs w:val="24"/>
        </w:rPr>
        <w:sectPr w:rsidR="0038018C" w:rsidRPr="007E0DD1" w:rsidSect="00A72C57">
          <w:type w:val="continuous"/>
          <w:pgSz w:w="11906" w:h="16838"/>
          <w:pgMar w:top="1440" w:right="1800" w:bottom="1440" w:left="1800" w:header="708" w:footer="708" w:gutter="0"/>
          <w:cols w:space="708"/>
          <w:bidi/>
          <w:rtlGutter/>
          <w:docGrid w:linePitch="360"/>
        </w:sectPr>
      </w:pPr>
    </w:p>
    <w:p w:rsidR="0038018C" w:rsidRDefault="0038018C" w:rsidP="0038018C">
      <w:pPr>
        <w:jc w:val="both"/>
        <w:sectPr w:rsidR="0038018C" w:rsidSect="00A72C57">
          <w:headerReference w:type="default" r:id="rId17"/>
          <w:footerReference w:type="default" r:id="rId18"/>
          <w:pgSz w:w="11906" w:h="16838"/>
          <w:pgMar w:top="1440" w:right="1800" w:bottom="1440" w:left="1800" w:header="708" w:footer="708" w:gutter="0"/>
          <w:cols w:space="708"/>
          <w:bidi/>
          <w:rtlGutter/>
          <w:docGrid w:linePitch="360"/>
        </w:sectPr>
      </w:pPr>
    </w:p>
    <w:p w:rsidR="0038018C" w:rsidRPr="009778E0" w:rsidRDefault="0038018C" w:rsidP="0038018C">
      <w:pPr>
        <w:spacing w:before="120" w:after="120" w:line="360" w:lineRule="auto"/>
        <w:jc w:val="both"/>
        <w:rPr>
          <w:rFonts w:asciiTheme="majorBidi" w:hAnsiTheme="majorBidi" w:cstheme="majorBidi"/>
          <w:b/>
          <w:bCs/>
          <w:sz w:val="24"/>
          <w:szCs w:val="24"/>
        </w:rPr>
      </w:pPr>
      <w:r w:rsidRPr="009778E0">
        <w:rPr>
          <w:rFonts w:asciiTheme="majorBidi" w:hAnsiTheme="majorBidi" w:cstheme="majorBidi"/>
          <w:b/>
          <w:bCs/>
          <w:sz w:val="24"/>
          <w:szCs w:val="24"/>
        </w:rPr>
        <w:lastRenderedPageBreak/>
        <w:t xml:space="preserve">1 - </w:t>
      </w:r>
      <w:r>
        <w:rPr>
          <w:rFonts w:asciiTheme="majorBidi" w:hAnsiTheme="majorBidi" w:cstheme="majorBidi"/>
          <w:b/>
          <w:bCs/>
          <w:sz w:val="24"/>
          <w:szCs w:val="24"/>
        </w:rPr>
        <w:t>porte</w:t>
      </w:r>
    </w:p>
    <w:p w:rsidR="0038018C" w:rsidRPr="009778E0" w:rsidRDefault="0038018C" w:rsidP="0038018C">
      <w:pPr>
        <w:spacing w:before="120" w:after="120" w:line="360" w:lineRule="auto"/>
        <w:jc w:val="both"/>
        <w:rPr>
          <w:rFonts w:asciiTheme="majorBidi" w:hAnsiTheme="majorBidi" w:cstheme="majorBidi"/>
          <w:b/>
          <w:bCs/>
          <w:sz w:val="24"/>
          <w:szCs w:val="24"/>
        </w:rPr>
      </w:pPr>
      <w:r w:rsidRPr="009778E0">
        <w:rPr>
          <w:rFonts w:asciiTheme="majorBidi" w:hAnsiTheme="majorBidi" w:cstheme="majorBidi"/>
          <w:b/>
          <w:bCs/>
          <w:sz w:val="24"/>
          <w:szCs w:val="24"/>
        </w:rPr>
        <w:t xml:space="preserve">2 - la Ligne de Calibrage </w:t>
      </w:r>
    </w:p>
    <w:p w:rsidR="0038018C" w:rsidRPr="009778E0" w:rsidRDefault="0038018C" w:rsidP="0038018C">
      <w:pPr>
        <w:spacing w:before="120" w:after="120" w:line="360" w:lineRule="auto"/>
        <w:jc w:val="both"/>
        <w:rPr>
          <w:rFonts w:asciiTheme="majorBidi" w:hAnsiTheme="majorBidi" w:cstheme="majorBidi"/>
          <w:b/>
          <w:bCs/>
          <w:sz w:val="24"/>
          <w:szCs w:val="24"/>
        </w:rPr>
      </w:pPr>
      <w:r w:rsidRPr="009778E0">
        <w:rPr>
          <w:rFonts w:asciiTheme="majorBidi" w:hAnsiTheme="majorBidi" w:cstheme="majorBidi"/>
          <w:b/>
          <w:bCs/>
          <w:sz w:val="24"/>
          <w:szCs w:val="24"/>
        </w:rPr>
        <w:t xml:space="preserve">3 </w:t>
      </w:r>
      <w:proofErr w:type="gramStart"/>
      <w:r>
        <w:rPr>
          <w:rFonts w:asciiTheme="majorBidi" w:hAnsiTheme="majorBidi" w:cstheme="majorBidi"/>
          <w:b/>
          <w:bCs/>
          <w:sz w:val="24"/>
          <w:szCs w:val="24"/>
        </w:rPr>
        <w:t>- Mailles</w:t>
      </w:r>
      <w:proofErr w:type="gramEnd"/>
    </w:p>
    <w:p w:rsidR="0038018C" w:rsidRDefault="0038018C" w:rsidP="0038018C">
      <w:pPr>
        <w:spacing w:before="120" w:after="120" w:line="360" w:lineRule="auto"/>
        <w:jc w:val="both"/>
        <w:rPr>
          <w:b/>
          <w:bCs/>
          <w:sz w:val="24"/>
          <w:szCs w:val="24"/>
        </w:rPr>
      </w:pPr>
      <w:r w:rsidRPr="009778E0">
        <w:rPr>
          <w:rFonts w:asciiTheme="majorBidi" w:hAnsiTheme="majorBidi" w:cstheme="majorBidi"/>
          <w:b/>
          <w:bCs/>
          <w:sz w:val="24"/>
          <w:szCs w:val="24"/>
        </w:rPr>
        <w:t>4 -Mailles de Bord</w:t>
      </w:r>
      <w:r w:rsidRPr="00237704">
        <w:rPr>
          <w:b/>
          <w:bCs/>
          <w:sz w:val="24"/>
          <w:szCs w:val="24"/>
        </w:rPr>
        <w:t>.</w:t>
      </w:r>
    </w:p>
    <w:p w:rsidR="0038018C" w:rsidRPr="00A72C57" w:rsidRDefault="0038018C" w:rsidP="00CF4A4A">
      <w:pPr>
        <w:spacing w:before="120" w:after="120" w:line="360" w:lineRule="auto"/>
        <w:jc w:val="both"/>
        <w:rPr>
          <w:sz w:val="24"/>
          <w:szCs w:val="24"/>
        </w:rPr>
      </w:pPr>
      <w:r w:rsidRPr="00A72C57">
        <w:rPr>
          <w:rFonts w:asciiTheme="majorBidi" w:hAnsiTheme="majorBidi" w:cstheme="majorBidi"/>
          <w:sz w:val="24"/>
          <w:szCs w:val="24"/>
        </w:rPr>
        <w:t>En général, les petits modèles sont plus précis mais prend plus de temps pour résoudre</w:t>
      </w:r>
    </w:p>
    <w:p w:rsidR="0038018C" w:rsidRPr="00A72C57" w:rsidRDefault="0038018C" w:rsidP="00CF4A4A">
      <w:pPr>
        <w:spacing w:before="120" w:after="120" w:line="360" w:lineRule="auto"/>
        <w:jc w:val="both"/>
        <w:rPr>
          <w:rFonts w:asciiTheme="majorBidi" w:hAnsiTheme="majorBidi" w:cstheme="majorBidi"/>
          <w:sz w:val="24"/>
          <w:szCs w:val="24"/>
        </w:rPr>
      </w:pPr>
      <w:r w:rsidRPr="00A72C57">
        <w:rPr>
          <w:rFonts w:asciiTheme="majorBidi" w:hAnsiTheme="majorBidi" w:cstheme="majorBidi"/>
          <w:sz w:val="24"/>
          <w:szCs w:val="24"/>
        </w:rPr>
        <w:t xml:space="preserve">La ligne de calibrage est automatiquement dessinée quand le </w:t>
      </w:r>
      <w:r w:rsidR="00455CC2">
        <w:rPr>
          <w:rFonts w:asciiTheme="majorBidi" w:hAnsiTheme="majorBidi" w:cstheme="majorBidi"/>
          <w:sz w:val="24"/>
          <w:szCs w:val="24"/>
        </w:rPr>
        <w:t xml:space="preserve">port plus est défini sur </w:t>
      </w:r>
      <w:r w:rsidRPr="00A72C57">
        <w:rPr>
          <w:rFonts w:asciiTheme="majorBidi" w:hAnsiTheme="majorBidi" w:cstheme="majorBidi"/>
          <w:sz w:val="24"/>
          <w:szCs w:val="24"/>
        </w:rPr>
        <w:t>ceci plus tard</w:t>
      </w:r>
      <w:r w:rsidR="00CF4A4A" w:rsidRPr="00A72C57">
        <w:rPr>
          <w:rFonts w:asciiTheme="majorBidi" w:hAnsiTheme="majorBidi" w:cstheme="majorBidi"/>
          <w:sz w:val="24"/>
          <w:szCs w:val="24"/>
        </w:rPr>
        <w:t>.</w:t>
      </w:r>
    </w:p>
    <w:p w:rsidR="0038018C" w:rsidRPr="00BE00D6" w:rsidRDefault="0038018C" w:rsidP="00CF4A4A">
      <w:pPr>
        <w:spacing w:before="120" w:after="120" w:line="360" w:lineRule="auto"/>
        <w:jc w:val="both"/>
        <w:rPr>
          <w:sz w:val="24"/>
          <w:szCs w:val="24"/>
        </w:rPr>
      </w:pPr>
      <w:r w:rsidRPr="00BE00D6">
        <w:rPr>
          <w:rFonts w:asciiTheme="majorBidi" w:hAnsiTheme="majorBidi" w:cstheme="majorBidi"/>
          <w:sz w:val="24"/>
          <w:szCs w:val="24"/>
        </w:rPr>
        <w:t>Pour établir une simulation : choisir le type de coup de balai et entrer les valeurs</w:t>
      </w:r>
      <w:r w:rsidRPr="00BE00D6">
        <w:rPr>
          <w:sz w:val="24"/>
          <w:szCs w:val="24"/>
        </w:rPr>
        <w:t>.</w:t>
      </w:r>
    </w:p>
    <w:p w:rsidR="0038018C" w:rsidRPr="00CF4A4A" w:rsidRDefault="0038018C" w:rsidP="00CF4A4A">
      <w:pPr>
        <w:widowControl w:val="0"/>
        <w:autoSpaceDE w:val="0"/>
        <w:autoSpaceDN w:val="0"/>
        <w:adjustRightInd w:val="0"/>
        <w:spacing w:before="120" w:after="120" w:line="360" w:lineRule="auto"/>
        <w:rPr>
          <w:rFonts w:asciiTheme="majorBidi" w:eastAsia="Times New Roman" w:hAnsiTheme="majorBidi" w:cstheme="majorBidi"/>
          <w:b/>
          <w:bCs/>
          <w:w w:val="126"/>
          <w:sz w:val="28"/>
          <w:szCs w:val="28"/>
        </w:rPr>
      </w:pPr>
      <w:r w:rsidRPr="00BE00D6">
        <w:rPr>
          <w:rFonts w:ascii="Times New Roman" w:eastAsia="Times New Roman" w:hAnsi="Times New Roman" w:cs="Times New Roman"/>
          <w:sz w:val="24"/>
          <w:szCs w:val="24"/>
        </w:rPr>
        <w:t>Mettre en place le balayage adaptatif et simuler.</w:t>
      </w:r>
      <w:r w:rsidRPr="00BE00D6">
        <w:rPr>
          <w:rFonts w:ascii="Times New Roman" w:eastAsia="Times New Roman" w:hAnsi="Times New Roman" w:cs="Times New Roman"/>
          <w:sz w:val="24"/>
          <w:szCs w:val="24"/>
        </w:rPr>
        <w:br/>
        <w:t xml:space="preserve">Une. Cliquez </w:t>
      </w:r>
      <w:r w:rsidRPr="00BE00D6">
        <w:rPr>
          <w:rFonts w:ascii="Times New Roman" w:eastAsia="Times New Roman" w:hAnsi="Times New Roman" w:cs="Times New Roman"/>
          <w:b/>
          <w:bCs/>
          <w:sz w:val="24"/>
          <w:szCs w:val="24"/>
        </w:rPr>
        <w:t xml:space="preserve">Momentum&gt; Simulation&gt; S-paramètres </w:t>
      </w:r>
      <w:r w:rsidRPr="00BE00D6">
        <w:rPr>
          <w:rFonts w:ascii="Times New Roman" w:eastAsia="Times New Roman" w:hAnsi="Times New Roman" w:cs="Times New Roman"/>
          <w:sz w:val="24"/>
          <w:szCs w:val="24"/>
        </w:rPr>
        <w:t xml:space="preserve">pour ouvrir la commande de </w:t>
      </w:r>
      <w:r w:rsidR="00CF4A4A">
        <w:rPr>
          <w:rFonts w:ascii="Times New Roman" w:eastAsia="Times New Roman" w:hAnsi="Times New Roman" w:cs="Times New Roman"/>
          <w:sz w:val="24"/>
          <w:szCs w:val="24"/>
        </w:rPr>
        <w:t xml:space="preserve">simulation </w:t>
      </w:r>
      <w:r w:rsidRPr="00BE00D6">
        <w:rPr>
          <w:rFonts w:ascii="Times New Roman" w:eastAsia="Times New Roman" w:hAnsi="Times New Roman" w:cs="Times New Roman"/>
          <w:sz w:val="24"/>
          <w:szCs w:val="24"/>
        </w:rPr>
        <w:t>boîte de dialogue. Définissez les valeurs suivantes indiquées ici:</w:t>
      </w:r>
      <w:r w:rsidRPr="00BE00D6">
        <w:rPr>
          <w:rFonts w:ascii="Times New Roman" w:eastAsia="Times New Roman" w:hAnsi="Times New Roman" w:cs="Times New Roman"/>
          <w:sz w:val="24"/>
          <w:szCs w:val="24"/>
        </w:rPr>
        <w:br/>
        <w:t xml:space="preserve">Type de balayage E est adaptatif. </w:t>
      </w:r>
      <w:proofErr w:type="gramStart"/>
      <w:r w:rsidRPr="00BE00D6">
        <w:rPr>
          <w:rFonts w:ascii="Times New Roman" w:eastAsia="Times New Roman" w:hAnsi="Times New Roman" w:cs="Times New Roman"/>
          <w:sz w:val="24"/>
          <w:szCs w:val="24"/>
        </w:rPr>
        <w:t>le</w:t>
      </w:r>
      <w:proofErr w:type="gramEnd"/>
      <w:r w:rsidRPr="00BE00D6">
        <w:rPr>
          <w:rFonts w:ascii="Times New Roman" w:eastAsia="Times New Roman" w:hAnsi="Times New Roman" w:cs="Times New Roman"/>
          <w:sz w:val="24"/>
          <w:szCs w:val="24"/>
        </w:rPr>
        <w:t xml:space="preserve"> Start </w:t>
      </w:r>
      <w:proofErr w:type="spellStart"/>
      <w:r w:rsidRPr="00BE00D6">
        <w:rPr>
          <w:rFonts w:ascii="Times New Roman" w:eastAsia="Times New Roman" w:hAnsi="Times New Roman" w:cs="Times New Roman"/>
          <w:sz w:val="24"/>
          <w:szCs w:val="24"/>
        </w:rPr>
        <w:t>Freq</w:t>
      </w:r>
      <w:proofErr w:type="spellEnd"/>
      <w:r w:rsidRPr="00BE00D6">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1</w:t>
      </w:r>
      <w:r w:rsidRPr="00BE00D6">
        <w:rPr>
          <w:rFonts w:ascii="Times New Roman" w:eastAsia="Times New Roman" w:hAnsi="Times New Roman" w:cs="Times New Roman"/>
          <w:sz w:val="24"/>
          <w:szCs w:val="24"/>
        </w:rPr>
        <w:t xml:space="preserve"> GHz, Stop </w:t>
      </w:r>
      <w:proofErr w:type="spellStart"/>
      <w:r w:rsidRPr="00BE00D6">
        <w:rPr>
          <w:rFonts w:ascii="Times New Roman" w:eastAsia="Times New Roman" w:hAnsi="Times New Roman" w:cs="Times New Roman"/>
          <w:sz w:val="24"/>
          <w:szCs w:val="24"/>
        </w:rPr>
        <w:t>Freq</w:t>
      </w:r>
      <w:proofErr w:type="spellEnd"/>
      <w:r w:rsidRPr="00BE00D6">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7</w:t>
      </w:r>
      <w:r w:rsidR="00CF4A4A">
        <w:rPr>
          <w:rFonts w:ascii="Times New Roman" w:eastAsia="Times New Roman" w:hAnsi="Times New Roman" w:cs="Times New Roman"/>
          <w:sz w:val="24"/>
          <w:szCs w:val="24"/>
        </w:rPr>
        <w:t xml:space="preserve"> GHz et </w:t>
      </w:r>
      <w:r w:rsidRPr="00BE00D6">
        <w:rPr>
          <w:rFonts w:ascii="Times New Roman" w:eastAsia="Times New Roman" w:hAnsi="Times New Roman" w:cs="Times New Roman"/>
          <w:sz w:val="24"/>
          <w:szCs w:val="24"/>
        </w:rPr>
        <w:t xml:space="preserve">Points d'échantillonnage Limiter = </w:t>
      </w:r>
      <w:r>
        <w:rPr>
          <w:rFonts w:ascii="Times New Roman" w:eastAsia="Times New Roman" w:hAnsi="Times New Roman" w:cs="Times New Roman"/>
          <w:sz w:val="24"/>
          <w:szCs w:val="24"/>
        </w:rPr>
        <w:t>4</w:t>
      </w:r>
      <w:r w:rsidRPr="00BE00D6">
        <w:rPr>
          <w:rFonts w:ascii="Times New Roman" w:eastAsia="Times New Roman" w:hAnsi="Times New Roman" w:cs="Times New Roman"/>
          <w:sz w:val="24"/>
          <w:szCs w:val="24"/>
        </w:rPr>
        <w:t>. Cliquez sur Ajouter</w:t>
      </w:r>
      <w:r w:rsidR="00CF4A4A">
        <w:rPr>
          <w:rFonts w:ascii="Times New Roman" w:eastAsia="Times New Roman" w:hAnsi="Times New Roman" w:cs="Times New Roman"/>
          <w:sz w:val="24"/>
          <w:szCs w:val="24"/>
        </w:rPr>
        <w:t xml:space="preserve"> à la liste Plan de fréquences.</w:t>
      </w:r>
    </w:p>
    <w:p w:rsidR="0038018C" w:rsidRPr="0099638C" w:rsidRDefault="0038018C" w:rsidP="0038018C">
      <w:pPr>
        <w:tabs>
          <w:tab w:val="left" w:pos="6255"/>
        </w:tabs>
        <w:jc w:val="both"/>
        <w:rPr>
          <w:rFonts w:asciiTheme="majorBidi" w:hAnsiTheme="majorBidi" w:cstheme="majorBidi"/>
          <w:sz w:val="24"/>
          <w:szCs w:val="24"/>
        </w:rPr>
      </w:pPr>
    </w:p>
    <w:p w:rsidR="0038018C" w:rsidRPr="00E9779E" w:rsidRDefault="0038018C" w:rsidP="0038018C">
      <w:pPr>
        <w:spacing w:before="120" w:after="120" w:line="360" w:lineRule="auto"/>
        <w:jc w:val="both"/>
        <w:rPr>
          <w:rFonts w:asciiTheme="majorBidi" w:eastAsia="Times New Roman" w:hAnsiTheme="majorBidi" w:cstheme="majorBidi"/>
          <w:sz w:val="24"/>
          <w:szCs w:val="24"/>
        </w:rPr>
      </w:pPr>
      <w:r>
        <w:rPr>
          <w:noProof/>
          <w:sz w:val="28"/>
          <w:szCs w:val="28"/>
          <w:lang w:val="en-US"/>
        </w:rPr>
        <w:drawing>
          <wp:inline distT="0" distB="0" distL="0" distR="0" wp14:anchorId="57E9D837" wp14:editId="41188EEC">
            <wp:extent cx="5267325" cy="2476500"/>
            <wp:effectExtent l="38100" t="38100" r="104775" b="95250"/>
            <wp:docPr id="41"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7325" cy="2476500"/>
                    </a:xfrm>
                    <a:prstGeom prst="rect">
                      <a:avLst/>
                    </a:prstGeom>
                    <a:ln w="38100" cap="sq">
                      <a:noFill/>
                      <a:prstDash val="solid"/>
                      <a:miter lim="800000"/>
                    </a:ln>
                    <a:effectLst>
                      <a:outerShdw blurRad="50800" dist="38100" dir="2700000" algn="tl" rotWithShape="0">
                        <a:srgbClr val="000000">
                          <a:alpha val="43000"/>
                        </a:srgbClr>
                      </a:outerShdw>
                    </a:effectLst>
                  </pic:spPr>
                </pic:pic>
              </a:graphicData>
            </a:graphic>
          </wp:inline>
        </w:drawing>
      </w:r>
    </w:p>
    <w:p w:rsidR="0038018C" w:rsidRPr="00E93868" w:rsidRDefault="0038018C" w:rsidP="00CF4A4A">
      <w:pPr>
        <w:spacing w:after="0" w:line="240" w:lineRule="auto"/>
        <w:jc w:val="center"/>
        <w:rPr>
          <w:rFonts w:ascii="Times New Roman" w:eastAsia="Times New Roman" w:hAnsi="Times New Roman" w:cs="Times New Roman"/>
          <w:b/>
          <w:bCs/>
          <w:i/>
          <w:iCs/>
          <w:sz w:val="24"/>
          <w:szCs w:val="24"/>
        </w:rPr>
      </w:pPr>
      <w:r w:rsidRPr="00E93868">
        <w:rPr>
          <w:rFonts w:ascii="Times New Roman" w:eastAsia="Times New Roman" w:hAnsi="Times New Roman" w:cs="Times New Roman"/>
          <w:b/>
          <w:bCs/>
          <w:i/>
          <w:iCs/>
          <w:sz w:val="24"/>
          <w:szCs w:val="24"/>
        </w:rPr>
        <w:t>Fig</w:t>
      </w:r>
      <w:r w:rsidR="00EA75DC">
        <w:rPr>
          <w:rFonts w:ascii="Times New Roman" w:eastAsia="Times New Roman" w:hAnsi="Times New Roman" w:cs="Times New Roman"/>
          <w:b/>
          <w:bCs/>
          <w:i/>
          <w:iCs/>
          <w:sz w:val="24"/>
          <w:szCs w:val="24"/>
        </w:rPr>
        <w:t>ure</w:t>
      </w:r>
      <w:r w:rsidRPr="00E93868">
        <w:rPr>
          <w:rFonts w:ascii="Times New Roman" w:eastAsia="Times New Roman" w:hAnsi="Times New Roman" w:cs="Times New Roman"/>
          <w:b/>
          <w:bCs/>
          <w:i/>
          <w:iCs/>
          <w:sz w:val="24"/>
          <w:szCs w:val="24"/>
        </w:rPr>
        <w:t xml:space="preserve"> </w:t>
      </w:r>
      <w:r w:rsidR="00CF4A4A">
        <w:rPr>
          <w:rFonts w:ascii="Times New Roman" w:eastAsia="Times New Roman" w:hAnsi="Times New Roman" w:cs="Times New Roman"/>
          <w:b/>
          <w:bCs/>
          <w:i/>
          <w:iCs/>
          <w:sz w:val="24"/>
          <w:szCs w:val="24"/>
        </w:rPr>
        <w:t>IV</w:t>
      </w:r>
      <w:r w:rsidRPr="00E93868">
        <w:rPr>
          <w:rFonts w:ascii="Times New Roman" w:eastAsia="Times New Roman" w:hAnsi="Times New Roman" w:cs="Times New Roman"/>
          <w:b/>
          <w:bCs/>
          <w:i/>
          <w:iCs/>
          <w:sz w:val="24"/>
          <w:szCs w:val="24"/>
        </w:rPr>
        <w:t>.</w:t>
      </w:r>
      <w:r w:rsidR="00CF4A4A">
        <w:rPr>
          <w:rFonts w:ascii="Times New Roman" w:eastAsia="Times New Roman" w:hAnsi="Times New Roman" w:cs="Times New Roman"/>
          <w:b/>
          <w:bCs/>
          <w:i/>
          <w:iCs/>
          <w:sz w:val="24"/>
          <w:szCs w:val="24"/>
        </w:rPr>
        <w:t>7</w:t>
      </w:r>
      <w:r>
        <w:rPr>
          <w:rFonts w:ascii="Times New Roman" w:eastAsia="Times New Roman" w:hAnsi="Times New Roman" w:cs="Times New Roman"/>
          <w:b/>
          <w:bCs/>
          <w:i/>
          <w:iCs/>
          <w:sz w:val="24"/>
          <w:szCs w:val="24"/>
        </w:rPr>
        <w:t> </w:t>
      </w:r>
      <w:r w:rsidRPr="00E93868">
        <w:rPr>
          <w:rFonts w:ascii="Times New Roman" w:eastAsia="Times New Roman" w:hAnsi="Times New Roman" w:cs="Times New Roman"/>
          <w:b/>
          <w:bCs/>
          <w:i/>
          <w:iCs/>
          <w:sz w:val="24"/>
          <w:szCs w:val="24"/>
        </w:rPr>
        <w:t xml:space="preserve"> L’extraction d'une gamme de fréquence</w:t>
      </w:r>
    </w:p>
    <w:p w:rsidR="0038018C" w:rsidRPr="00E93868" w:rsidRDefault="0038018C" w:rsidP="0038018C">
      <w:pPr>
        <w:spacing w:after="0" w:line="240" w:lineRule="auto"/>
        <w:jc w:val="both"/>
        <w:rPr>
          <w:rFonts w:ascii="Times New Roman" w:eastAsia="Times New Roman" w:hAnsi="Times New Roman" w:cs="Times New Roman"/>
          <w:noProof/>
          <w:sz w:val="24"/>
          <w:szCs w:val="24"/>
        </w:rPr>
      </w:pPr>
    </w:p>
    <w:p w:rsidR="0038018C" w:rsidRPr="00E93868" w:rsidRDefault="0038018C" w:rsidP="0038018C">
      <w:pPr>
        <w:spacing w:after="0" w:line="240" w:lineRule="auto"/>
        <w:jc w:val="both"/>
        <w:rPr>
          <w:rFonts w:ascii="Times New Roman" w:eastAsia="Times New Roman" w:hAnsi="Times New Roman" w:cs="Times New Roman"/>
          <w:noProof/>
          <w:sz w:val="24"/>
          <w:szCs w:val="24"/>
        </w:rPr>
      </w:pPr>
    </w:p>
    <w:p w:rsidR="0038018C" w:rsidRPr="00E561DD" w:rsidRDefault="0038018C" w:rsidP="0038018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lastRenderedPageBreak/>
        <w:drawing>
          <wp:inline distT="0" distB="0" distL="0" distR="0" wp14:anchorId="662FBE83" wp14:editId="50AC8C11">
            <wp:extent cx="4133850" cy="4229100"/>
            <wp:effectExtent l="0" t="0" r="0" b="0"/>
            <wp:docPr id="288" name="صورة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33850" cy="4229100"/>
                    </a:xfrm>
                    <a:prstGeom prst="rect">
                      <a:avLst/>
                    </a:prstGeom>
                    <a:noFill/>
                    <a:ln>
                      <a:noFill/>
                    </a:ln>
                  </pic:spPr>
                </pic:pic>
              </a:graphicData>
            </a:graphic>
          </wp:inline>
        </w:drawing>
      </w:r>
    </w:p>
    <w:p w:rsidR="0038018C" w:rsidRDefault="0038018C" w:rsidP="0038018C">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r>
        <w:rPr>
          <w:rFonts w:ascii="Times New Roman" w:eastAsia="Calibri" w:hAnsi="Times New Roman" w:cs="Times New Roman"/>
          <w:sz w:val="24"/>
          <w:szCs w:val="24"/>
        </w:rPr>
        <w:tab/>
      </w:r>
    </w:p>
    <w:p w:rsidR="0038018C" w:rsidRDefault="0038018C" w:rsidP="00CF4A4A">
      <w:pPr>
        <w:spacing w:after="0" w:line="240" w:lineRule="auto"/>
        <w:jc w:val="cente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t>Fig</w:t>
      </w:r>
      <w:r w:rsidR="00EA75DC">
        <w:rPr>
          <w:rFonts w:ascii="Times New Roman" w:eastAsia="Calibri" w:hAnsi="Times New Roman" w:cs="Times New Roman"/>
          <w:b/>
          <w:bCs/>
          <w:i/>
          <w:iCs/>
          <w:sz w:val="24"/>
          <w:szCs w:val="24"/>
        </w:rPr>
        <w:t>ure</w:t>
      </w:r>
      <w:r>
        <w:rPr>
          <w:rFonts w:ascii="Times New Roman" w:eastAsia="Calibri" w:hAnsi="Times New Roman" w:cs="Times New Roman"/>
          <w:b/>
          <w:bCs/>
          <w:i/>
          <w:iCs/>
          <w:sz w:val="24"/>
          <w:szCs w:val="24"/>
        </w:rPr>
        <w:t xml:space="preserve"> </w:t>
      </w:r>
      <w:r w:rsidR="00CF4A4A">
        <w:rPr>
          <w:rFonts w:ascii="Times New Roman" w:eastAsia="Calibri" w:hAnsi="Times New Roman" w:cs="Times New Roman"/>
          <w:b/>
          <w:bCs/>
          <w:i/>
          <w:iCs/>
          <w:sz w:val="24"/>
          <w:szCs w:val="24"/>
        </w:rPr>
        <w:t>IV.8</w:t>
      </w:r>
      <w:r>
        <w:rPr>
          <w:rFonts w:ascii="Times New Roman" w:eastAsia="Calibri" w:hAnsi="Times New Roman" w:cs="Times New Roman"/>
          <w:b/>
          <w:bCs/>
          <w:i/>
          <w:iCs/>
          <w:sz w:val="24"/>
          <w:szCs w:val="24"/>
        </w:rPr>
        <w:t> </w:t>
      </w:r>
      <w:r w:rsidR="00EA75DC">
        <w:rPr>
          <w:rFonts w:ascii="Times New Roman" w:eastAsia="Calibri" w:hAnsi="Times New Roman" w:cs="Times New Roman"/>
          <w:b/>
          <w:bCs/>
          <w:i/>
          <w:iCs/>
          <w:sz w:val="24"/>
          <w:szCs w:val="24"/>
        </w:rPr>
        <w:t xml:space="preserve"> </w:t>
      </w:r>
      <w:r>
        <w:rPr>
          <w:rFonts w:ascii="Times New Roman" w:eastAsia="Calibri" w:hAnsi="Times New Roman" w:cs="Times New Roman"/>
          <w:b/>
          <w:bCs/>
          <w:i/>
          <w:iCs/>
          <w:sz w:val="24"/>
          <w:szCs w:val="24"/>
        </w:rPr>
        <w:t xml:space="preserve">La </w:t>
      </w:r>
      <w:r w:rsidRPr="008575CF">
        <w:rPr>
          <w:rFonts w:ascii="Times New Roman" w:eastAsia="Calibri" w:hAnsi="Times New Roman" w:cs="Times New Roman"/>
          <w:b/>
          <w:bCs/>
          <w:i/>
          <w:iCs/>
          <w:sz w:val="24"/>
          <w:szCs w:val="24"/>
        </w:rPr>
        <w:t>Simulation</w:t>
      </w:r>
      <w:r>
        <w:rPr>
          <w:rFonts w:ascii="Times New Roman" w:eastAsia="Calibri" w:hAnsi="Times New Roman" w:cs="Times New Roman"/>
          <w:b/>
          <w:bCs/>
          <w:i/>
          <w:iCs/>
          <w:sz w:val="24"/>
          <w:szCs w:val="24"/>
        </w:rPr>
        <w:t xml:space="preserve"> automatique </w:t>
      </w:r>
      <w:r w:rsidRPr="008575CF">
        <w:rPr>
          <w:rFonts w:ascii="Times New Roman" w:eastAsia="Calibri" w:hAnsi="Times New Roman" w:cs="Times New Roman"/>
          <w:b/>
          <w:bCs/>
          <w:i/>
          <w:iCs/>
          <w:sz w:val="24"/>
          <w:szCs w:val="24"/>
        </w:rPr>
        <w:t xml:space="preserve">des paramètre </w:t>
      </w:r>
      <w:r>
        <w:rPr>
          <w:rFonts w:ascii="Times New Roman" w:eastAsia="Calibri" w:hAnsi="Times New Roman" w:cs="Times New Roman"/>
          <w:b/>
          <w:bCs/>
          <w:i/>
          <w:iCs/>
          <w:sz w:val="24"/>
          <w:szCs w:val="24"/>
        </w:rPr>
        <w:t>S</w:t>
      </w:r>
    </w:p>
    <w:p w:rsidR="0038018C" w:rsidRPr="008575CF" w:rsidRDefault="0038018C" w:rsidP="0038018C">
      <w:pPr>
        <w:spacing w:after="0" w:line="240" w:lineRule="auto"/>
        <w:jc w:val="both"/>
        <w:rPr>
          <w:rFonts w:ascii="Times New Roman" w:eastAsia="Calibri" w:hAnsi="Times New Roman" w:cs="Times New Roman"/>
          <w:b/>
          <w:bCs/>
          <w:i/>
          <w:iCs/>
          <w:sz w:val="24"/>
          <w:szCs w:val="24"/>
        </w:rPr>
      </w:pPr>
    </w:p>
    <w:p w:rsidR="0038018C" w:rsidRPr="00A8265B" w:rsidRDefault="0038018C" w:rsidP="0038018C">
      <w:pPr>
        <w:spacing w:after="0" w:line="240" w:lineRule="auto"/>
        <w:jc w:val="both"/>
        <w:rPr>
          <w:rFonts w:ascii="Times New Roman" w:eastAsia="Times New Roman" w:hAnsi="Times New Roman" w:cs="Times New Roman"/>
          <w:sz w:val="24"/>
          <w:szCs w:val="24"/>
        </w:rPr>
      </w:pPr>
      <w:r w:rsidRPr="00A8265B">
        <w:rPr>
          <w:rFonts w:ascii="Times New Roman" w:eastAsia="Calibri" w:hAnsi="Times New Roman" w:cs="Times New Roman"/>
          <w:sz w:val="24"/>
          <w:szCs w:val="24"/>
        </w:rPr>
        <w:t>A la fi</w:t>
      </w:r>
      <w:r>
        <w:rPr>
          <w:rFonts w:ascii="Times New Roman" w:eastAsia="Calibri" w:hAnsi="Times New Roman" w:cs="Times New Roman"/>
          <w:sz w:val="24"/>
          <w:szCs w:val="24"/>
        </w:rPr>
        <w:t>n, un message vous indiquera là l</w:t>
      </w:r>
      <w:r w:rsidRPr="00A8265B">
        <w:rPr>
          <w:rFonts w:ascii="Times New Roman" w:eastAsia="Calibri" w:hAnsi="Times New Roman" w:cs="Times New Roman"/>
          <w:sz w:val="24"/>
          <w:szCs w:val="24"/>
        </w:rPr>
        <w:t>a simulation est complète et l'ensemble de données est écrit.</w:t>
      </w:r>
    </w:p>
    <w:p w:rsidR="0038018C" w:rsidRPr="00A8265B" w:rsidRDefault="0038018C" w:rsidP="0038018C">
      <w:pPr>
        <w:spacing w:after="0" w:line="240" w:lineRule="auto"/>
        <w:jc w:val="both"/>
        <w:rPr>
          <w:rFonts w:ascii="Times New Roman" w:eastAsia="Times New Roman" w:hAnsi="Times New Roman" w:cs="Times New Roman"/>
          <w:sz w:val="24"/>
          <w:szCs w:val="24"/>
        </w:rPr>
      </w:pPr>
    </w:p>
    <w:p w:rsidR="0038018C" w:rsidRPr="00A8265B" w:rsidRDefault="0038018C" w:rsidP="0038018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0" distB="0" distL="0" distR="0" wp14:anchorId="06865846" wp14:editId="6AF51EB6">
            <wp:extent cx="3743325" cy="1571625"/>
            <wp:effectExtent l="0" t="0" r="9525" b="9525"/>
            <wp:docPr id="289" name="صورة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43325" cy="1571625"/>
                    </a:xfrm>
                    <a:prstGeom prst="rect">
                      <a:avLst/>
                    </a:prstGeom>
                    <a:noFill/>
                    <a:ln>
                      <a:noFill/>
                    </a:ln>
                  </pic:spPr>
                </pic:pic>
              </a:graphicData>
            </a:graphic>
          </wp:inline>
        </w:drawing>
      </w:r>
    </w:p>
    <w:p w:rsidR="0038018C" w:rsidRDefault="0038018C" w:rsidP="0038018C">
      <w:pPr>
        <w:jc w:val="both"/>
        <w:rPr>
          <w:sz w:val="24"/>
          <w:szCs w:val="24"/>
        </w:rPr>
      </w:pPr>
    </w:p>
    <w:p w:rsidR="0038018C" w:rsidRPr="008575CF" w:rsidRDefault="0038018C" w:rsidP="00CF4A4A">
      <w:pPr>
        <w:jc w:val="both"/>
        <w:rPr>
          <w:rFonts w:ascii="Times New Roman" w:eastAsia="Times New Roman" w:hAnsi="Times New Roman" w:cs="Times New Roman"/>
          <w:b/>
          <w:bCs/>
          <w:i/>
          <w:iCs/>
          <w:sz w:val="24"/>
          <w:szCs w:val="24"/>
          <w:lang w:eastAsia="fr-FR"/>
        </w:rPr>
      </w:pPr>
      <w:r w:rsidRPr="008575CF">
        <w:rPr>
          <w:rFonts w:ascii="Times New Roman" w:eastAsia="Times New Roman" w:hAnsi="Times New Roman" w:cs="Times New Roman"/>
          <w:b/>
          <w:bCs/>
          <w:i/>
          <w:iCs/>
          <w:sz w:val="24"/>
          <w:szCs w:val="24"/>
          <w:lang w:eastAsia="fr-FR"/>
        </w:rPr>
        <w:t>Fig</w:t>
      </w:r>
      <w:r w:rsidR="00EA75DC">
        <w:rPr>
          <w:rFonts w:ascii="Times New Roman" w:eastAsia="Times New Roman" w:hAnsi="Times New Roman" w:cs="Times New Roman"/>
          <w:b/>
          <w:bCs/>
          <w:i/>
          <w:iCs/>
          <w:sz w:val="24"/>
          <w:szCs w:val="24"/>
          <w:lang w:eastAsia="fr-FR"/>
        </w:rPr>
        <w:t>ure</w:t>
      </w:r>
      <w:r w:rsidRPr="008575CF">
        <w:rPr>
          <w:rFonts w:ascii="Times New Roman" w:eastAsia="Times New Roman" w:hAnsi="Times New Roman" w:cs="Times New Roman"/>
          <w:b/>
          <w:bCs/>
          <w:i/>
          <w:iCs/>
          <w:sz w:val="24"/>
          <w:szCs w:val="24"/>
          <w:lang w:eastAsia="fr-FR"/>
        </w:rPr>
        <w:t xml:space="preserve"> </w:t>
      </w:r>
      <w:r w:rsidR="00CF4A4A">
        <w:rPr>
          <w:rFonts w:ascii="Times New Roman" w:eastAsia="Times New Roman" w:hAnsi="Times New Roman" w:cs="Times New Roman"/>
          <w:b/>
          <w:bCs/>
          <w:i/>
          <w:iCs/>
          <w:sz w:val="24"/>
          <w:szCs w:val="24"/>
          <w:lang w:eastAsia="fr-FR"/>
        </w:rPr>
        <w:t>IV.9</w:t>
      </w:r>
      <w:r>
        <w:rPr>
          <w:rFonts w:ascii="Times New Roman" w:eastAsia="Times New Roman" w:hAnsi="Times New Roman" w:cs="Times New Roman"/>
          <w:b/>
          <w:bCs/>
          <w:i/>
          <w:iCs/>
          <w:sz w:val="24"/>
          <w:szCs w:val="24"/>
          <w:lang w:eastAsia="fr-FR"/>
        </w:rPr>
        <w:t> </w:t>
      </w:r>
      <w:r w:rsidRPr="008575CF">
        <w:rPr>
          <w:rFonts w:ascii="Times New Roman" w:eastAsia="Times New Roman" w:hAnsi="Times New Roman" w:cs="Times New Roman"/>
          <w:b/>
          <w:bCs/>
          <w:i/>
          <w:iCs/>
          <w:sz w:val="24"/>
          <w:szCs w:val="24"/>
          <w:lang w:eastAsia="fr-FR"/>
        </w:rPr>
        <w:t xml:space="preserve"> le message qui indique la complète de simulation</w:t>
      </w: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38018C" w:rsidRDefault="0038018C"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p>
    <w:p w:rsidR="00FE45AE" w:rsidRPr="00FE45AE" w:rsidRDefault="00C123F1"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8"/>
          <w:szCs w:val="28"/>
        </w:rPr>
      </w:pPr>
      <w:r>
        <w:rPr>
          <w:rFonts w:asciiTheme="majorBidi" w:eastAsia="Times New Roman" w:hAnsiTheme="majorBidi" w:cstheme="majorBidi"/>
          <w:b/>
          <w:bCs/>
          <w:w w:val="126"/>
          <w:sz w:val="28"/>
          <w:szCs w:val="28"/>
        </w:rPr>
        <w:lastRenderedPageBreak/>
        <w:t>I</w:t>
      </w:r>
      <w:r w:rsidR="00E9779E">
        <w:rPr>
          <w:rFonts w:asciiTheme="majorBidi" w:eastAsia="Times New Roman" w:hAnsiTheme="majorBidi" w:cstheme="majorBidi"/>
          <w:b/>
          <w:bCs/>
          <w:w w:val="126"/>
          <w:sz w:val="28"/>
          <w:szCs w:val="28"/>
        </w:rPr>
        <w:t>.</w:t>
      </w:r>
      <w:r>
        <w:rPr>
          <w:rFonts w:asciiTheme="majorBidi" w:eastAsia="Times New Roman" w:hAnsiTheme="majorBidi" w:cstheme="majorBidi"/>
          <w:b/>
          <w:bCs/>
          <w:w w:val="126"/>
          <w:sz w:val="28"/>
          <w:szCs w:val="28"/>
        </w:rPr>
        <w:t>2</w:t>
      </w:r>
      <w:r w:rsidR="00E9779E" w:rsidRPr="00FE45AE">
        <w:rPr>
          <w:rFonts w:asciiTheme="majorBidi" w:eastAsia="Times New Roman" w:hAnsiTheme="majorBidi" w:cstheme="majorBidi"/>
          <w:b/>
          <w:bCs/>
          <w:w w:val="126"/>
          <w:sz w:val="28"/>
          <w:szCs w:val="28"/>
        </w:rPr>
        <w:t xml:space="preserve"> </w:t>
      </w:r>
      <w:r w:rsidR="00EA058D">
        <w:rPr>
          <w:rFonts w:asciiTheme="majorBidi" w:eastAsia="Times New Roman" w:hAnsiTheme="majorBidi" w:cstheme="majorBidi"/>
          <w:b/>
          <w:bCs/>
          <w:w w:val="126"/>
          <w:sz w:val="28"/>
          <w:szCs w:val="28"/>
        </w:rPr>
        <w:t xml:space="preserve">Simulation de la </w:t>
      </w:r>
      <w:r w:rsidR="00546A56">
        <w:rPr>
          <w:rFonts w:asciiTheme="majorBidi" w:eastAsia="Times New Roman" w:hAnsiTheme="majorBidi" w:cstheme="majorBidi"/>
          <w:b/>
          <w:bCs/>
          <w:w w:val="126"/>
          <w:sz w:val="28"/>
          <w:szCs w:val="28"/>
        </w:rPr>
        <w:t>matrice de Butler</w:t>
      </w:r>
    </w:p>
    <w:p w:rsidR="00FE45AE" w:rsidRDefault="00EA058D" w:rsidP="00EA058D">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Pr>
          <w:rFonts w:asciiTheme="majorBidi" w:eastAsia="Times New Roman" w:hAnsiTheme="majorBidi" w:cstheme="majorBidi"/>
          <w:w w:val="126"/>
          <w:sz w:val="24"/>
          <w:szCs w:val="24"/>
        </w:rPr>
        <w:t>Dans n</w:t>
      </w:r>
      <w:r w:rsidR="00560476">
        <w:rPr>
          <w:rFonts w:asciiTheme="majorBidi" w:eastAsia="Times New Roman" w:hAnsiTheme="majorBidi" w:cstheme="majorBidi"/>
          <w:w w:val="126"/>
          <w:sz w:val="24"/>
          <w:szCs w:val="24"/>
        </w:rPr>
        <w:t xml:space="preserve">otre </w:t>
      </w:r>
      <w:r w:rsidR="00FE45AE" w:rsidRPr="00FE45AE">
        <w:rPr>
          <w:rFonts w:asciiTheme="majorBidi" w:eastAsia="Times New Roman" w:hAnsiTheme="majorBidi" w:cstheme="majorBidi"/>
          <w:w w:val="126"/>
          <w:sz w:val="24"/>
          <w:szCs w:val="24"/>
        </w:rPr>
        <w:t>étude</w:t>
      </w:r>
      <w:r>
        <w:rPr>
          <w:rFonts w:asciiTheme="majorBidi" w:eastAsia="Times New Roman" w:hAnsiTheme="majorBidi" w:cstheme="majorBidi"/>
          <w:w w:val="126"/>
          <w:sz w:val="24"/>
          <w:szCs w:val="24"/>
        </w:rPr>
        <w:t>,</w:t>
      </w:r>
      <w:r w:rsidR="00FE45AE" w:rsidRPr="00FE45AE">
        <w:rPr>
          <w:rFonts w:asciiTheme="majorBidi" w:eastAsia="Times New Roman" w:hAnsiTheme="majorBidi" w:cstheme="majorBidi"/>
          <w:w w:val="126"/>
          <w:sz w:val="24"/>
          <w:szCs w:val="24"/>
        </w:rPr>
        <w:t xml:space="preserve"> </w:t>
      </w:r>
      <w:r w:rsidR="00546A56">
        <w:rPr>
          <w:rFonts w:asciiTheme="majorBidi" w:eastAsia="Times New Roman" w:hAnsiTheme="majorBidi" w:cstheme="majorBidi"/>
          <w:w w:val="126"/>
          <w:sz w:val="24"/>
          <w:szCs w:val="24"/>
        </w:rPr>
        <w:t>la matrice de Butler 4</w:t>
      </w:r>
      <w:r w:rsidR="00560476">
        <w:rPr>
          <w:rFonts w:asciiTheme="majorBidi" w:eastAsia="Times New Roman" w:hAnsiTheme="majorBidi" w:cstheme="majorBidi"/>
          <w:w w:val="126"/>
          <w:sz w:val="24"/>
          <w:szCs w:val="24"/>
        </w:rPr>
        <w:t xml:space="preserve">*4 </w:t>
      </w:r>
      <w:r>
        <w:rPr>
          <w:rFonts w:asciiTheme="majorBidi" w:eastAsia="Times New Roman" w:hAnsiTheme="majorBidi" w:cstheme="majorBidi"/>
          <w:w w:val="126"/>
          <w:sz w:val="24"/>
          <w:szCs w:val="24"/>
        </w:rPr>
        <w:t xml:space="preserve">est </w:t>
      </w:r>
      <w:r w:rsidR="00560476">
        <w:rPr>
          <w:rFonts w:asciiTheme="majorBidi" w:eastAsia="Times New Roman" w:hAnsiTheme="majorBidi" w:cstheme="majorBidi"/>
          <w:w w:val="126"/>
          <w:sz w:val="24"/>
          <w:szCs w:val="24"/>
        </w:rPr>
        <w:t xml:space="preserve">conçue, sa </w:t>
      </w:r>
      <w:r>
        <w:rPr>
          <w:rFonts w:asciiTheme="majorBidi" w:eastAsia="Times New Roman" w:hAnsiTheme="majorBidi" w:cstheme="majorBidi"/>
          <w:w w:val="126"/>
          <w:sz w:val="24"/>
          <w:szCs w:val="24"/>
        </w:rPr>
        <w:t>structure est illustrée dans la figure suivante. La structure étudiée est excitée par une ligne micro-ruban. Cette</w:t>
      </w:r>
      <w:r w:rsidR="00560476">
        <w:rPr>
          <w:rFonts w:asciiTheme="majorBidi" w:eastAsia="Times New Roman" w:hAnsiTheme="majorBidi" w:cstheme="majorBidi"/>
          <w:w w:val="126"/>
          <w:sz w:val="24"/>
          <w:szCs w:val="24"/>
        </w:rPr>
        <w:t xml:space="preserve"> matrice est </w:t>
      </w:r>
      <w:r w:rsidR="00546A56">
        <w:rPr>
          <w:rFonts w:asciiTheme="majorBidi" w:eastAsia="Times New Roman" w:hAnsiTheme="majorBidi" w:cstheme="majorBidi"/>
          <w:w w:val="126"/>
          <w:sz w:val="24"/>
          <w:szCs w:val="24"/>
        </w:rPr>
        <w:t>utilisée pour alimenter un réseau d'antenne</w:t>
      </w:r>
      <w:r>
        <w:rPr>
          <w:rFonts w:asciiTheme="majorBidi" w:eastAsia="Times New Roman" w:hAnsiTheme="majorBidi" w:cstheme="majorBidi"/>
          <w:w w:val="126"/>
          <w:sz w:val="24"/>
          <w:szCs w:val="24"/>
        </w:rPr>
        <w:t xml:space="preserve">s sous </w:t>
      </w:r>
      <w:r w:rsidR="00672852">
        <w:rPr>
          <w:rFonts w:asciiTheme="majorBidi" w:eastAsia="Times New Roman" w:hAnsiTheme="majorBidi" w:cstheme="majorBidi"/>
          <w:w w:val="126"/>
          <w:sz w:val="24"/>
          <w:szCs w:val="24"/>
        </w:rPr>
        <w:t>le technique multifaisceau</w:t>
      </w:r>
      <w:r>
        <w:rPr>
          <w:rFonts w:asciiTheme="majorBidi" w:eastAsia="Times New Roman" w:hAnsiTheme="majorBidi" w:cstheme="majorBidi"/>
          <w:w w:val="126"/>
          <w:sz w:val="24"/>
          <w:szCs w:val="24"/>
        </w:rPr>
        <w:t xml:space="preserve"> (</w:t>
      </w:r>
      <w:r w:rsidR="00546A56">
        <w:rPr>
          <w:rFonts w:asciiTheme="majorBidi" w:eastAsia="Times New Roman" w:hAnsiTheme="majorBidi" w:cstheme="majorBidi"/>
          <w:w w:val="126"/>
          <w:sz w:val="24"/>
          <w:szCs w:val="24"/>
        </w:rPr>
        <w:t>beamforming).</w:t>
      </w:r>
    </w:p>
    <w:p w:rsidR="00BC302B" w:rsidRPr="00FE45AE" w:rsidRDefault="00871001" w:rsidP="00EA058D">
      <w:pPr>
        <w:widowControl w:val="0"/>
        <w:autoSpaceDE w:val="0"/>
        <w:autoSpaceDN w:val="0"/>
        <w:adjustRightInd w:val="0"/>
        <w:spacing w:before="58" w:after="0" w:line="240" w:lineRule="auto"/>
        <w:ind w:left="267"/>
        <w:jc w:val="both"/>
        <w:rPr>
          <w:rFonts w:asciiTheme="majorBidi" w:eastAsia="Times New Roman" w:hAnsiTheme="majorBidi" w:cstheme="majorBidi"/>
          <w:w w:val="126"/>
          <w:sz w:val="24"/>
          <w:szCs w:val="24"/>
          <w:lang w:val="en-US"/>
        </w:rPr>
      </w:pPr>
      <w:r>
        <w:rPr>
          <w:rFonts w:asciiTheme="majorBidi" w:eastAsia="Times New Roman" w:hAnsiTheme="majorBidi" w:cstheme="majorBidi"/>
          <w:noProof/>
          <w:sz w:val="24"/>
          <w:szCs w:val="24"/>
          <w:lang w:val="en-US"/>
        </w:rPr>
        <mc:AlternateContent>
          <mc:Choice Requires="wps">
            <w:drawing>
              <wp:anchor distT="0" distB="0" distL="114300" distR="114300" simplePos="0" relativeHeight="251680768" behindDoc="0" locked="0" layoutInCell="1" allowOverlap="1">
                <wp:simplePos x="0" y="0"/>
                <wp:positionH relativeFrom="column">
                  <wp:posOffset>238125</wp:posOffset>
                </wp:positionH>
                <wp:positionV relativeFrom="paragraph">
                  <wp:posOffset>200660</wp:posOffset>
                </wp:positionV>
                <wp:extent cx="5067300" cy="4429125"/>
                <wp:effectExtent l="19050" t="21590" r="19050" b="16510"/>
                <wp:wrapNone/>
                <wp:docPr id="20" name="مستطيل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7300" cy="4429125"/>
                        </a:xfrm>
                        <a:prstGeom prst="rect">
                          <a:avLst/>
                        </a:prstGeom>
                        <a:noFill/>
                        <a:ln w="25400">
                          <a:solidFill>
                            <a:srgbClr val="01010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مستطيل 46" o:spid="_x0000_s1026" style="position:absolute;left:0;text-align:left;margin-left:18.75pt;margin-top:15.8pt;width:399pt;height:348.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" filled="f" strokecolor="#010101" strokeweight="2pt"/>
            </w:pict>
          </mc:Fallback>
        </mc:AlternateContent>
      </w:r>
      <w:r w:rsidR="00BC302B">
        <w:rPr>
          <w:rFonts w:asciiTheme="majorBidi" w:eastAsia="Times New Roman" w:hAnsiTheme="majorBidi" w:cstheme="majorBidi"/>
          <w:noProof/>
          <w:w w:val="126"/>
          <w:sz w:val="24"/>
          <w:szCs w:val="24"/>
          <w:lang w:val="en-US"/>
        </w:rPr>
        <w:drawing>
          <wp:inline distT="0" distB="0" distL="0" distR="0">
            <wp:extent cx="5274310" cy="4696831"/>
            <wp:effectExtent l="0" t="0" r="0" b="0"/>
            <wp:docPr id="45"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4696831"/>
                    </a:xfrm>
                    <a:prstGeom prst="rect">
                      <a:avLst/>
                    </a:prstGeom>
                    <a:noFill/>
                    <a:ln>
                      <a:noFill/>
                    </a:ln>
                  </pic:spPr>
                </pic:pic>
              </a:graphicData>
            </a:graphic>
          </wp:inline>
        </w:drawing>
      </w:r>
    </w:p>
    <w:p w:rsidR="00D61C55" w:rsidRPr="00361AD7" w:rsidRDefault="00CB7B84" w:rsidP="00CF4A4A">
      <w:pPr>
        <w:widowControl w:val="0"/>
        <w:autoSpaceDE w:val="0"/>
        <w:autoSpaceDN w:val="0"/>
        <w:adjustRightInd w:val="0"/>
        <w:spacing w:before="58" w:after="0" w:line="240" w:lineRule="auto"/>
        <w:ind w:left="267"/>
        <w:jc w:val="center"/>
        <w:rPr>
          <w:rFonts w:asciiTheme="majorBidi" w:eastAsia="Times New Roman" w:hAnsiTheme="majorBidi" w:cstheme="majorBidi"/>
          <w:b/>
          <w:bCs/>
          <w:i/>
          <w:iCs/>
          <w:w w:val="126"/>
          <w:sz w:val="24"/>
          <w:szCs w:val="24"/>
        </w:rPr>
      </w:pPr>
      <w:r>
        <w:rPr>
          <w:rFonts w:asciiTheme="majorBidi" w:eastAsia="Times New Roman" w:hAnsiTheme="majorBidi" w:cstheme="majorBidi"/>
          <w:b/>
          <w:bCs/>
          <w:i/>
          <w:iCs/>
          <w:w w:val="126"/>
          <w:sz w:val="24"/>
          <w:szCs w:val="24"/>
        </w:rPr>
        <w:t>Figure</w:t>
      </w:r>
      <w:r w:rsidR="00361AD7">
        <w:rPr>
          <w:rFonts w:asciiTheme="majorBidi" w:eastAsia="Times New Roman" w:hAnsiTheme="majorBidi" w:cstheme="majorBidi"/>
          <w:b/>
          <w:bCs/>
          <w:i/>
          <w:iCs/>
          <w:w w:val="126"/>
          <w:sz w:val="24"/>
          <w:szCs w:val="24"/>
        </w:rPr>
        <w:t xml:space="preserve"> I</w:t>
      </w:r>
      <w:r w:rsidR="00CF4A4A">
        <w:rPr>
          <w:rFonts w:asciiTheme="majorBidi" w:eastAsia="Times New Roman" w:hAnsiTheme="majorBidi" w:cstheme="majorBidi"/>
          <w:b/>
          <w:bCs/>
          <w:i/>
          <w:iCs/>
          <w:w w:val="126"/>
          <w:sz w:val="24"/>
          <w:szCs w:val="24"/>
        </w:rPr>
        <w:t>V</w:t>
      </w:r>
      <w:r w:rsidR="00361AD7">
        <w:rPr>
          <w:rFonts w:asciiTheme="majorBidi" w:eastAsia="Times New Roman" w:hAnsiTheme="majorBidi" w:cstheme="majorBidi"/>
          <w:b/>
          <w:bCs/>
          <w:i/>
          <w:iCs/>
          <w:w w:val="126"/>
          <w:sz w:val="24"/>
          <w:szCs w:val="24"/>
        </w:rPr>
        <w:t>.1</w:t>
      </w:r>
      <w:r w:rsidR="00CF4A4A">
        <w:rPr>
          <w:rFonts w:asciiTheme="majorBidi" w:eastAsia="Times New Roman" w:hAnsiTheme="majorBidi" w:cstheme="majorBidi"/>
          <w:b/>
          <w:bCs/>
          <w:i/>
          <w:iCs/>
          <w:w w:val="126"/>
          <w:sz w:val="24"/>
          <w:szCs w:val="24"/>
        </w:rPr>
        <w:t>0</w:t>
      </w:r>
      <w:r w:rsidR="00761400" w:rsidRPr="00361AD7">
        <w:rPr>
          <w:rFonts w:asciiTheme="majorBidi" w:eastAsia="Times New Roman" w:hAnsiTheme="majorBidi" w:cstheme="majorBidi"/>
          <w:b/>
          <w:bCs/>
          <w:i/>
          <w:iCs/>
          <w:w w:val="126"/>
          <w:sz w:val="24"/>
          <w:szCs w:val="24"/>
        </w:rPr>
        <w:t xml:space="preserve"> </w:t>
      </w:r>
      <w:r w:rsidR="00EA058D">
        <w:rPr>
          <w:rFonts w:asciiTheme="majorBidi" w:eastAsia="Times New Roman" w:hAnsiTheme="majorBidi" w:cstheme="majorBidi"/>
          <w:b/>
          <w:bCs/>
          <w:i/>
          <w:iCs/>
          <w:w w:val="126"/>
          <w:sz w:val="24"/>
          <w:szCs w:val="24"/>
        </w:rPr>
        <w:t xml:space="preserve">un </w:t>
      </w:r>
      <w:r w:rsidR="00761400" w:rsidRPr="00361AD7">
        <w:rPr>
          <w:rFonts w:asciiTheme="majorBidi" w:eastAsia="Times New Roman" w:hAnsiTheme="majorBidi" w:cstheme="majorBidi"/>
          <w:b/>
          <w:bCs/>
          <w:i/>
          <w:iCs/>
          <w:w w:val="126"/>
          <w:sz w:val="24"/>
          <w:szCs w:val="24"/>
        </w:rPr>
        <w:t>schéma de</w:t>
      </w:r>
      <w:r w:rsidR="00EA058D">
        <w:rPr>
          <w:rFonts w:asciiTheme="majorBidi" w:eastAsia="Times New Roman" w:hAnsiTheme="majorBidi" w:cstheme="majorBidi"/>
          <w:b/>
          <w:bCs/>
          <w:i/>
          <w:iCs/>
          <w:w w:val="126"/>
          <w:sz w:val="24"/>
          <w:szCs w:val="24"/>
        </w:rPr>
        <w:t xml:space="preserve"> la</w:t>
      </w:r>
      <w:r w:rsidR="00761400" w:rsidRPr="00361AD7">
        <w:rPr>
          <w:rFonts w:asciiTheme="majorBidi" w:eastAsia="Times New Roman" w:hAnsiTheme="majorBidi" w:cstheme="majorBidi"/>
          <w:b/>
          <w:bCs/>
          <w:i/>
          <w:iCs/>
          <w:w w:val="126"/>
          <w:sz w:val="24"/>
          <w:szCs w:val="24"/>
        </w:rPr>
        <w:t xml:space="preserve"> matrice de Butler</w:t>
      </w:r>
      <w:r w:rsidR="00EA058D">
        <w:rPr>
          <w:rFonts w:asciiTheme="majorBidi" w:eastAsia="Times New Roman" w:hAnsiTheme="majorBidi" w:cstheme="majorBidi"/>
          <w:b/>
          <w:bCs/>
          <w:i/>
          <w:iCs/>
          <w:w w:val="126"/>
          <w:sz w:val="24"/>
          <w:szCs w:val="24"/>
        </w:rPr>
        <w:t xml:space="preserve"> </w:t>
      </w:r>
      <w:r w:rsidR="00EA058D" w:rsidRPr="00361AD7">
        <w:rPr>
          <w:rFonts w:asciiTheme="majorBidi" w:eastAsia="Times New Roman" w:hAnsiTheme="majorBidi" w:cstheme="majorBidi"/>
          <w:b/>
          <w:bCs/>
          <w:i/>
          <w:iCs/>
          <w:w w:val="126"/>
          <w:sz w:val="24"/>
          <w:szCs w:val="24"/>
        </w:rPr>
        <w:t>4*4</w:t>
      </w:r>
      <w:r>
        <w:rPr>
          <w:rFonts w:asciiTheme="majorBidi" w:eastAsia="Times New Roman" w:hAnsiTheme="majorBidi" w:cstheme="majorBidi"/>
          <w:b/>
          <w:bCs/>
          <w:i/>
          <w:iCs/>
          <w:w w:val="126"/>
          <w:sz w:val="24"/>
          <w:szCs w:val="24"/>
        </w:rPr>
        <w:t>.</w:t>
      </w:r>
      <w:r w:rsidR="00EA058D" w:rsidRPr="00361AD7">
        <w:rPr>
          <w:rFonts w:asciiTheme="majorBidi" w:eastAsia="Times New Roman" w:hAnsiTheme="majorBidi" w:cstheme="majorBidi"/>
          <w:b/>
          <w:bCs/>
          <w:i/>
          <w:iCs/>
          <w:w w:val="126"/>
          <w:sz w:val="24"/>
          <w:szCs w:val="24"/>
        </w:rPr>
        <w:t xml:space="preserve">  </w:t>
      </w:r>
    </w:p>
    <w:p w:rsidR="00761400" w:rsidRDefault="00761400" w:rsidP="00EA058D">
      <w:pPr>
        <w:widowControl w:val="0"/>
        <w:autoSpaceDE w:val="0"/>
        <w:autoSpaceDN w:val="0"/>
        <w:adjustRightInd w:val="0"/>
        <w:spacing w:before="58" w:after="0" w:line="240" w:lineRule="auto"/>
        <w:ind w:left="267"/>
        <w:jc w:val="both"/>
        <w:rPr>
          <w:rFonts w:asciiTheme="majorBidi" w:eastAsia="Times New Roman" w:hAnsiTheme="majorBidi" w:cstheme="majorBidi"/>
          <w:b/>
          <w:bCs/>
          <w:w w:val="126"/>
          <w:sz w:val="24"/>
          <w:szCs w:val="24"/>
        </w:rPr>
      </w:pPr>
    </w:p>
    <w:p w:rsidR="00EA058D" w:rsidRPr="00EA058D" w:rsidRDefault="00EA058D" w:rsidP="003F1B64">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sidRPr="00EA058D">
        <w:rPr>
          <w:rFonts w:asciiTheme="majorBidi" w:eastAsia="Times New Roman" w:hAnsiTheme="majorBidi" w:cstheme="majorBidi"/>
          <w:w w:val="126"/>
          <w:sz w:val="24"/>
          <w:szCs w:val="24"/>
        </w:rPr>
        <w:t xml:space="preserve">Comme en a déjà vu dans le schéma ci-dessus, la matrice de </w:t>
      </w:r>
      <w:r w:rsidR="00385469" w:rsidRPr="00EA058D">
        <w:rPr>
          <w:rFonts w:asciiTheme="majorBidi" w:eastAsia="Times New Roman" w:hAnsiTheme="majorBidi" w:cstheme="majorBidi"/>
          <w:w w:val="126"/>
          <w:sz w:val="24"/>
          <w:szCs w:val="24"/>
        </w:rPr>
        <w:t>Butler</w:t>
      </w:r>
      <w:r w:rsidRPr="00EA058D">
        <w:rPr>
          <w:rFonts w:asciiTheme="majorBidi" w:eastAsia="Times New Roman" w:hAnsiTheme="majorBidi" w:cstheme="majorBidi"/>
          <w:w w:val="126"/>
          <w:sz w:val="24"/>
          <w:szCs w:val="24"/>
        </w:rPr>
        <w:t xml:space="preserve"> est constituée par les composants suivant : des coupleurs, des déphaseurs et des croisements. Pour mieux comprendre le fonctionnement de cette matrice, on doit étudier chaque composante isolée aux autres</w:t>
      </w:r>
      <w:r w:rsidR="003F1B64">
        <w:rPr>
          <w:rFonts w:asciiTheme="majorBidi" w:eastAsia="Times New Roman" w:hAnsiTheme="majorBidi" w:cstheme="majorBidi"/>
          <w:w w:val="126"/>
          <w:sz w:val="24"/>
          <w:szCs w:val="24"/>
        </w:rPr>
        <w:t xml:space="preserve"> Afin de voir l'adaptation de circuit sur la fréquence d'utilisation entonnant en compte les paramètres S.</w:t>
      </w:r>
    </w:p>
    <w:p w:rsidR="00EA058D" w:rsidRPr="00EA058D" w:rsidRDefault="00EA058D" w:rsidP="00EA058D">
      <w:pPr>
        <w:pStyle w:val="a7"/>
        <w:widowControl w:val="0"/>
        <w:numPr>
          <w:ilvl w:val="0"/>
          <w:numId w:val="12"/>
        </w:numPr>
        <w:autoSpaceDE w:val="0"/>
        <w:autoSpaceDN w:val="0"/>
        <w:adjustRightInd w:val="0"/>
        <w:spacing w:before="58" w:after="0" w:line="360" w:lineRule="auto"/>
        <w:jc w:val="both"/>
        <w:rPr>
          <w:rFonts w:asciiTheme="majorBidi" w:eastAsia="Times New Roman" w:hAnsiTheme="majorBidi" w:cstheme="majorBidi"/>
          <w:b/>
          <w:bCs/>
          <w:w w:val="126"/>
          <w:sz w:val="24"/>
          <w:szCs w:val="24"/>
        </w:rPr>
      </w:pPr>
      <w:r w:rsidRPr="00EA058D">
        <w:rPr>
          <w:rFonts w:asciiTheme="majorBidi" w:eastAsia="Times New Roman" w:hAnsiTheme="majorBidi" w:cstheme="majorBidi"/>
          <w:b/>
          <w:bCs/>
          <w:w w:val="126"/>
          <w:sz w:val="24"/>
          <w:szCs w:val="24"/>
        </w:rPr>
        <w:lastRenderedPageBreak/>
        <w:t xml:space="preserve">les coupleurs </w:t>
      </w:r>
    </w:p>
    <w:p w:rsidR="00FC7C2B" w:rsidRDefault="00FC7C2B" w:rsidP="00FC7C2B">
      <w:pPr>
        <w:pStyle w:val="a7"/>
        <w:widowControl w:val="0"/>
        <w:autoSpaceDE w:val="0"/>
        <w:autoSpaceDN w:val="0"/>
        <w:adjustRightInd w:val="0"/>
        <w:spacing w:before="58" w:after="0" w:line="360" w:lineRule="auto"/>
        <w:ind w:left="627"/>
        <w:jc w:val="both"/>
        <w:rPr>
          <w:rFonts w:asciiTheme="majorBidi" w:eastAsia="Times New Roman" w:hAnsiTheme="majorBidi" w:cstheme="majorBidi"/>
          <w:w w:val="126"/>
          <w:sz w:val="24"/>
          <w:szCs w:val="24"/>
        </w:rPr>
      </w:pPr>
      <w:r>
        <w:rPr>
          <w:rFonts w:asciiTheme="majorBidi" w:eastAsia="Times New Roman" w:hAnsiTheme="majorBidi" w:cstheme="majorBidi"/>
          <w:w w:val="126"/>
          <w:sz w:val="24"/>
          <w:szCs w:val="24"/>
        </w:rPr>
        <w:t>Le</w:t>
      </w:r>
      <w:r w:rsidR="00EA058D" w:rsidRPr="00EA058D">
        <w:rPr>
          <w:rFonts w:asciiTheme="majorBidi" w:eastAsia="Times New Roman" w:hAnsiTheme="majorBidi" w:cstheme="majorBidi"/>
          <w:w w:val="126"/>
          <w:sz w:val="24"/>
          <w:szCs w:val="24"/>
        </w:rPr>
        <w:t xml:space="preserve"> coupleur est con</w:t>
      </w:r>
      <w:r>
        <w:rPr>
          <w:rFonts w:asciiTheme="majorBidi" w:eastAsia="Times New Roman" w:hAnsiTheme="majorBidi" w:cstheme="majorBidi"/>
          <w:w w:val="126"/>
          <w:sz w:val="24"/>
          <w:szCs w:val="24"/>
        </w:rPr>
        <w:t xml:space="preserve">çu, à l’aide ADS </w:t>
      </w:r>
      <w:r w:rsidR="00176C32">
        <w:rPr>
          <w:rFonts w:asciiTheme="majorBidi" w:eastAsia="Times New Roman" w:hAnsiTheme="majorBidi" w:cstheme="majorBidi"/>
          <w:w w:val="126"/>
          <w:sz w:val="24"/>
          <w:szCs w:val="24"/>
        </w:rPr>
        <w:t>Momentum</w:t>
      </w:r>
      <w:r>
        <w:rPr>
          <w:rFonts w:asciiTheme="majorBidi" w:eastAsia="Times New Roman" w:hAnsiTheme="majorBidi" w:cstheme="majorBidi"/>
          <w:w w:val="126"/>
          <w:sz w:val="24"/>
          <w:szCs w:val="24"/>
        </w:rPr>
        <w:t>, en utilisant son schéma et son layout comme nous le montrons dans les figures suivantes (figure IV.2 pour le sc</w:t>
      </w:r>
      <w:r w:rsidR="003F1B64">
        <w:rPr>
          <w:rFonts w:asciiTheme="majorBidi" w:eastAsia="Times New Roman" w:hAnsiTheme="majorBidi" w:cstheme="majorBidi"/>
          <w:w w:val="126"/>
          <w:sz w:val="24"/>
          <w:szCs w:val="24"/>
        </w:rPr>
        <w:t>h</w:t>
      </w:r>
      <w:r>
        <w:rPr>
          <w:rFonts w:asciiTheme="majorBidi" w:eastAsia="Times New Roman" w:hAnsiTheme="majorBidi" w:cstheme="majorBidi"/>
          <w:w w:val="126"/>
          <w:sz w:val="24"/>
          <w:szCs w:val="24"/>
        </w:rPr>
        <w:t>éma et figure IV.3 pour le layout)</w:t>
      </w:r>
    </w:p>
    <w:p w:rsidR="00FC7C2B" w:rsidRDefault="00FC7C2B" w:rsidP="00FC7C2B">
      <w:pPr>
        <w:pStyle w:val="a7"/>
        <w:widowControl w:val="0"/>
        <w:autoSpaceDE w:val="0"/>
        <w:autoSpaceDN w:val="0"/>
        <w:adjustRightInd w:val="0"/>
        <w:spacing w:before="58" w:after="0" w:line="360" w:lineRule="auto"/>
        <w:ind w:left="627"/>
        <w:jc w:val="both"/>
        <w:rPr>
          <w:rFonts w:asciiTheme="majorBidi" w:eastAsia="Times New Roman" w:hAnsiTheme="majorBidi" w:cstheme="majorBidi"/>
          <w:w w:val="126"/>
          <w:sz w:val="24"/>
          <w:szCs w:val="24"/>
        </w:rPr>
      </w:pPr>
    </w:p>
    <w:p w:rsidR="00EA058D" w:rsidRPr="00EA058D" w:rsidRDefault="00FC7C2B" w:rsidP="00FC7C2B">
      <w:pPr>
        <w:pStyle w:val="a7"/>
        <w:widowControl w:val="0"/>
        <w:autoSpaceDE w:val="0"/>
        <w:autoSpaceDN w:val="0"/>
        <w:adjustRightInd w:val="0"/>
        <w:spacing w:before="58" w:after="0" w:line="360" w:lineRule="auto"/>
        <w:ind w:left="627"/>
        <w:jc w:val="both"/>
        <w:rPr>
          <w:rFonts w:asciiTheme="majorBidi" w:eastAsia="Times New Roman" w:hAnsiTheme="majorBidi" w:cstheme="majorBidi"/>
          <w:b/>
          <w:bCs/>
          <w:w w:val="126"/>
          <w:sz w:val="24"/>
          <w:szCs w:val="24"/>
        </w:rPr>
      </w:pPr>
      <w:r>
        <w:rPr>
          <w:rFonts w:asciiTheme="majorBidi" w:eastAsia="Times New Roman" w:hAnsiTheme="majorBidi" w:cstheme="majorBidi"/>
          <w:w w:val="126"/>
          <w:sz w:val="24"/>
          <w:szCs w:val="24"/>
        </w:rPr>
        <w:t xml:space="preserve">  </w:t>
      </w:r>
      <w:r w:rsidR="00EA058D" w:rsidRPr="00EA058D">
        <w:rPr>
          <w:rFonts w:asciiTheme="majorBidi" w:eastAsia="Times New Roman" w:hAnsiTheme="majorBidi" w:cstheme="majorBidi"/>
          <w:b/>
          <w:bCs/>
          <w:w w:val="126"/>
          <w:sz w:val="24"/>
          <w:szCs w:val="24"/>
        </w:rPr>
        <w:t xml:space="preserve"> </w:t>
      </w:r>
    </w:p>
    <w:p w:rsidR="003F1B64" w:rsidRDefault="00CB7B84"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4"/>
          <w:szCs w:val="24"/>
        </w:rPr>
      </w:pPr>
      <w:r>
        <w:rPr>
          <w:noProof/>
          <w:lang w:val="en-US"/>
        </w:rPr>
        <w:drawing>
          <wp:inline distT="0" distB="0" distL="0" distR="0" wp14:anchorId="68EAE1FB" wp14:editId="0A62773B">
            <wp:extent cx="5514975" cy="2800350"/>
            <wp:effectExtent l="0" t="0" r="952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1826" t="16077" r="22966" b="10274"/>
                    <a:stretch/>
                  </pic:blipFill>
                  <pic:spPr bwMode="auto">
                    <a:xfrm>
                      <a:off x="0" y="0"/>
                      <a:ext cx="5522290" cy="2804064"/>
                    </a:xfrm>
                    <a:prstGeom prst="rect">
                      <a:avLst/>
                    </a:prstGeom>
                    <a:ln>
                      <a:noFill/>
                    </a:ln>
                    <a:extLst>
                      <a:ext uri="{53640926-AAD7-44D8-BBD7-CCE9431645EC}">
                        <a14:shadowObscured xmlns:a14="http://schemas.microsoft.com/office/drawing/2010/main"/>
                      </a:ext>
                    </a:extLst>
                  </pic:spPr>
                </pic:pic>
              </a:graphicData>
            </a:graphic>
          </wp:inline>
        </w:drawing>
      </w:r>
    </w:p>
    <w:p w:rsidR="00CB7B84" w:rsidRDefault="00CB7B84" w:rsidP="00CF4A4A">
      <w:pPr>
        <w:widowControl w:val="0"/>
        <w:autoSpaceDE w:val="0"/>
        <w:autoSpaceDN w:val="0"/>
        <w:adjustRightInd w:val="0"/>
        <w:spacing w:before="58" w:after="0" w:line="240" w:lineRule="auto"/>
        <w:ind w:left="267"/>
        <w:jc w:val="center"/>
        <w:rPr>
          <w:rFonts w:asciiTheme="majorBidi" w:eastAsia="Times New Roman" w:hAnsiTheme="majorBidi" w:cstheme="majorBidi"/>
          <w:b/>
          <w:bCs/>
          <w:i/>
          <w:iCs/>
          <w:w w:val="126"/>
          <w:sz w:val="24"/>
          <w:szCs w:val="24"/>
        </w:rPr>
      </w:pPr>
      <w:r>
        <w:rPr>
          <w:rFonts w:asciiTheme="majorBidi" w:eastAsia="Times New Roman" w:hAnsiTheme="majorBidi" w:cstheme="majorBidi"/>
          <w:b/>
          <w:bCs/>
          <w:i/>
          <w:iCs/>
          <w:w w:val="126"/>
          <w:sz w:val="24"/>
          <w:szCs w:val="24"/>
        </w:rPr>
        <w:t>Figure I</w:t>
      </w:r>
      <w:r w:rsidR="00CF4A4A">
        <w:rPr>
          <w:rFonts w:asciiTheme="majorBidi" w:eastAsia="Times New Roman" w:hAnsiTheme="majorBidi" w:cstheme="majorBidi"/>
          <w:b/>
          <w:bCs/>
          <w:i/>
          <w:iCs/>
          <w:w w:val="126"/>
          <w:sz w:val="24"/>
          <w:szCs w:val="24"/>
        </w:rPr>
        <w:t>V.11</w:t>
      </w:r>
      <w:r w:rsidRPr="00361AD7">
        <w:rPr>
          <w:rFonts w:asciiTheme="majorBidi" w:eastAsia="Times New Roman" w:hAnsiTheme="majorBidi" w:cstheme="majorBidi"/>
          <w:b/>
          <w:bCs/>
          <w:i/>
          <w:iCs/>
          <w:w w:val="126"/>
          <w:sz w:val="24"/>
          <w:szCs w:val="24"/>
        </w:rPr>
        <w:t xml:space="preserve"> </w:t>
      </w:r>
      <w:r>
        <w:rPr>
          <w:rFonts w:asciiTheme="majorBidi" w:eastAsia="Times New Roman" w:hAnsiTheme="majorBidi" w:cstheme="majorBidi"/>
          <w:b/>
          <w:bCs/>
          <w:i/>
          <w:iCs/>
          <w:w w:val="126"/>
          <w:sz w:val="24"/>
          <w:szCs w:val="24"/>
        </w:rPr>
        <w:t>le schéma d’un coupleur hybride.</w:t>
      </w:r>
    </w:p>
    <w:p w:rsidR="00CB7B84" w:rsidRDefault="00CB7B84" w:rsidP="00CB7B84">
      <w:pPr>
        <w:widowControl w:val="0"/>
        <w:autoSpaceDE w:val="0"/>
        <w:autoSpaceDN w:val="0"/>
        <w:adjustRightInd w:val="0"/>
        <w:spacing w:before="58" w:after="0" w:line="240" w:lineRule="auto"/>
        <w:ind w:left="267"/>
        <w:jc w:val="center"/>
        <w:rPr>
          <w:rFonts w:asciiTheme="majorBidi" w:eastAsia="Times New Roman" w:hAnsiTheme="majorBidi" w:cstheme="majorBidi"/>
          <w:b/>
          <w:bCs/>
          <w:i/>
          <w:iCs/>
          <w:w w:val="126"/>
          <w:sz w:val="24"/>
          <w:szCs w:val="24"/>
        </w:rPr>
      </w:pPr>
    </w:p>
    <w:p w:rsidR="00CB7B84" w:rsidRPr="00361AD7" w:rsidRDefault="00CB7B84" w:rsidP="00CB7B84">
      <w:pPr>
        <w:widowControl w:val="0"/>
        <w:autoSpaceDE w:val="0"/>
        <w:autoSpaceDN w:val="0"/>
        <w:adjustRightInd w:val="0"/>
        <w:spacing w:before="58" w:after="0" w:line="240" w:lineRule="auto"/>
        <w:ind w:left="267"/>
        <w:jc w:val="center"/>
        <w:rPr>
          <w:rFonts w:asciiTheme="majorBidi" w:eastAsia="Times New Roman" w:hAnsiTheme="majorBidi" w:cstheme="majorBidi"/>
          <w:b/>
          <w:bCs/>
          <w:i/>
          <w:iCs/>
          <w:w w:val="126"/>
          <w:sz w:val="24"/>
          <w:szCs w:val="24"/>
        </w:rPr>
      </w:pPr>
      <w:r>
        <w:rPr>
          <w:noProof/>
          <w:lang w:val="en-US"/>
        </w:rPr>
        <w:drawing>
          <wp:inline distT="0" distB="0" distL="0" distR="0" wp14:anchorId="3AEAEF2E" wp14:editId="75FD03B7">
            <wp:extent cx="5448300" cy="26289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8390" t="15756" r="21338" b="8987"/>
                    <a:stretch/>
                  </pic:blipFill>
                  <pic:spPr bwMode="auto">
                    <a:xfrm>
                      <a:off x="0" y="0"/>
                      <a:ext cx="5455527" cy="2632387"/>
                    </a:xfrm>
                    <a:prstGeom prst="rect">
                      <a:avLst/>
                    </a:prstGeom>
                    <a:ln>
                      <a:noFill/>
                    </a:ln>
                    <a:extLst>
                      <a:ext uri="{53640926-AAD7-44D8-BBD7-CCE9431645EC}">
                        <a14:shadowObscured xmlns:a14="http://schemas.microsoft.com/office/drawing/2010/main"/>
                      </a:ext>
                    </a:extLst>
                  </pic:spPr>
                </pic:pic>
              </a:graphicData>
            </a:graphic>
          </wp:inline>
        </w:drawing>
      </w:r>
      <w:r w:rsidRPr="00361AD7">
        <w:rPr>
          <w:rFonts w:asciiTheme="majorBidi" w:eastAsia="Times New Roman" w:hAnsiTheme="majorBidi" w:cstheme="majorBidi"/>
          <w:b/>
          <w:bCs/>
          <w:i/>
          <w:iCs/>
          <w:w w:val="126"/>
          <w:sz w:val="24"/>
          <w:szCs w:val="24"/>
        </w:rPr>
        <w:t xml:space="preserve">  </w:t>
      </w:r>
    </w:p>
    <w:p w:rsidR="00CB7B84" w:rsidRDefault="00CB7B84" w:rsidP="00CF4A4A">
      <w:pPr>
        <w:widowControl w:val="0"/>
        <w:autoSpaceDE w:val="0"/>
        <w:autoSpaceDN w:val="0"/>
        <w:adjustRightInd w:val="0"/>
        <w:spacing w:before="58" w:after="0" w:line="240" w:lineRule="auto"/>
        <w:ind w:left="267"/>
        <w:jc w:val="center"/>
        <w:rPr>
          <w:rFonts w:asciiTheme="majorBidi" w:eastAsia="Times New Roman" w:hAnsiTheme="majorBidi" w:cstheme="majorBidi"/>
          <w:b/>
          <w:bCs/>
          <w:i/>
          <w:iCs/>
          <w:w w:val="126"/>
          <w:sz w:val="24"/>
          <w:szCs w:val="24"/>
        </w:rPr>
      </w:pPr>
      <w:r>
        <w:rPr>
          <w:rFonts w:asciiTheme="majorBidi" w:eastAsia="Times New Roman" w:hAnsiTheme="majorBidi" w:cstheme="majorBidi"/>
          <w:b/>
          <w:bCs/>
          <w:i/>
          <w:iCs/>
          <w:w w:val="126"/>
          <w:sz w:val="24"/>
          <w:szCs w:val="24"/>
        </w:rPr>
        <w:t xml:space="preserve">Figure </w:t>
      </w:r>
      <w:r w:rsidR="00CF4A4A">
        <w:rPr>
          <w:rFonts w:asciiTheme="majorBidi" w:eastAsia="Times New Roman" w:hAnsiTheme="majorBidi" w:cstheme="majorBidi"/>
          <w:b/>
          <w:bCs/>
          <w:i/>
          <w:iCs/>
          <w:w w:val="126"/>
          <w:sz w:val="24"/>
          <w:szCs w:val="24"/>
        </w:rPr>
        <w:t>IV.12</w:t>
      </w:r>
      <w:r w:rsidRPr="00361AD7">
        <w:rPr>
          <w:rFonts w:asciiTheme="majorBidi" w:eastAsia="Times New Roman" w:hAnsiTheme="majorBidi" w:cstheme="majorBidi"/>
          <w:b/>
          <w:bCs/>
          <w:i/>
          <w:iCs/>
          <w:w w:val="126"/>
          <w:sz w:val="24"/>
          <w:szCs w:val="24"/>
        </w:rPr>
        <w:t xml:space="preserve"> </w:t>
      </w:r>
      <w:r>
        <w:rPr>
          <w:rFonts w:asciiTheme="majorBidi" w:eastAsia="Times New Roman" w:hAnsiTheme="majorBidi" w:cstheme="majorBidi"/>
          <w:b/>
          <w:bCs/>
          <w:i/>
          <w:iCs/>
          <w:w w:val="126"/>
          <w:sz w:val="24"/>
          <w:szCs w:val="24"/>
        </w:rPr>
        <w:t>le layout du coupleur hybride présenté dans la figure IV.</w:t>
      </w:r>
      <w:r w:rsidR="00CF4A4A">
        <w:rPr>
          <w:rFonts w:asciiTheme="majorBidi" w:eastAsia="Times New Roman" w:hAnsiTheme="majorBidi" w:cstheme="majorBidi"/>
          <w:b/>
          <w:bCs/>
          <w:i/>
          <w:iCs/>
          <w:w w:val="126"/>
          <w:sz w:val="24"/>
          <w:szCs w:val="24"/>
        </w:rPr>
        <w:t>1</w:t>
      </w:r>
      <w:r>
        <w:rPr>
          <w:rFonts w:asciiTheme="majorBidi" w:eastAsia="Times New Roman" w:hAnsiTheme="majorBidi" w:cstheme="majorBidi"/>
          <w:b/>
          <w:bCs/>
          <w:i/>
          <w:iCs/>
          <w:w w:val="126"/>
          <w:sz w:val="24"/>
          <w:szCs w:val="24"/>
        </w:rPr>
        <w:t>2.</w:t>
      </w:r>
    </w:p>
    <w:p w:rsidR="003F1B64" w:rsidRDefault="003F1B64" w:rsidP="00EA058D">
      <w:pPr>
        <w:widowControl w:val="0"/>
        <w:autoSpaceDE w:val="0"/>
        <w:autoSpaceDN w:val="0"/>
        <w:adjustRightInd w:val="0"/>
        <w:spacing w:before="58" w:after="0" w:line="360" w:lineRule="auto"/>
        <w:ind w:left="267"/>
        <w:jc w:val="both"/>
        <w:rPr>
          <w:rFonts w:asciiTheme="majorBidi" w:eastAsia="Times New Roman" w:hAnsiTheme="majorBidi" w:cstheme="majorBidi"/>
          <w:b/>
          <w:bCs/>
          <w:w w:val="126"/>
          <w:sz w:val="24"/>
          <w:szCs w:val="24"/>
        </w:rPr>
      </w:pPr>
    </w:p>
    <w:p w:rsidR="00D30ACE" w:rsidRPr="00D30ACE" w:rsidRDefault="00F0083E" w:rsidP="00672852">
      <w:pPr>
        <w:widowControl w:val="0"/>
        <w:autoSpaceDE w:val="0"/>
        <w:autoSpaceDN w:val="0"/>
        <w:adjustRightInd w:val="0"/>
        <w:spacing w:before="58" w:after="0" w:line="360" w:lineRule="auto"/>
        <w:jc w:val="both"/>
        <w:rPr>
          <w:rFonts w:asciiTheme="majorBidi" w:eastAsia="Times New Roman" w:hAnsiTheme="majorBidi" w:cstheme="majorBidi"/>
          <w:w w:val="126"/>
          <w:sz w:val="24"/>
          <w:szCs w:val="24"/>
        </w:rPr>
      </w:pPr>
      <w:r w:rsidRPr="00F0083E">
        <w:rPr>
          <w:rFonts w:asciiTheme="majorBidi" w:eastAsia="Times New Roman" w:hAnsiTheme="majorBidi" w:cstheme="majorBidi"/>
          <w:sz w:val="24"/>
          <w:szCs w:val="24"/>
          <w:lang w:bidi="ar-DZ"/>
        </w:rPr>
        <w:lastRenderedPageBreak/>
        <w:t>Le paramètre S résultant</w:t>
      </w:r>
      <w:r>
        <w:rPr>
          <w:rFonts w:asciiTheme="majorBidi" w:eastAsia="Times New Roman" w:hAnsiTheme="majorBidi" w:cstheme="majorBidi"/>
          <w:w w:val="126"/>
          <w:sz w:val="24"/>
          <w:szCs w:val="24"/>
        </w:rPr>
        <w:t xml:space="preserve"> de l’</w:t>
      </w:r>
      <w:r w:rsidR="00D30ACE">
        <w:rPr>
          <w:rFonts w:asciiTheme="majorBidi" w:eastAsia="Times New Roman" w:hAnsiTheme="majorBidi" w:cstheme="majorBidi"/>
          <w:w w:val="126"/>
          <w:sz w:val="24"/>
          <w:szCs w:val="24"/>
        </w:rPr>
        <w:t xml:space="preserve">exemple </w:t>
      </w:r>
      <w:r w:rsidR="007B112E">
        <w:rPr>
          <w:rFonts w:asciiTheme="majorBidi" w:eastAsia="Times New Roman" w:hAnsiTheme="majorBidi" w:cstheme="majorBidi"/>
          <w:w w:val="126"/>
          <w:sz w:val="24"/>
          <w:szCs w:val="24"/>
        </w:rPr>
        <w:t>conçu</w:t>
      </w:r>
      <w:r w:rsidR="00D30ACE">
        <w:rPr>
          <w:rFonts w:asciiTheme="majorBidi" w:eastAsia="Times New Roman" w:hAnsiTheme="majorBidi" w:cstheme="majorBidi"/>
          <w:w w:val="126"/>
          <w:sz w:val="24"/>
          <w:szCs w:val="24"/>
        </w:rPr>
        <w:t xml:space="preserve"> par l'ADS </w:t>
      </w:r>
      <w:r w:rsidR="007B112E">
        <w:rPr>
          <w:rFonts w:asciiTheme="majorBidi" w:eastAsia="Times New Roman" w:hAnsiTheme="majorBidi" w:cstheme="majorBidi"/>
          <w:w w:val="126"/>
          <w:sz w:val="24"/>
          <w:szCs w:val="24"/>
        </w:rPr>
        <w:t>Momentum</w:t>
      </w:r>
      <w:r w:rsidR="00D30ACE">
        <w:rPr>
          <w:rFonts w:asciiTheme="majorBidi" w:eastAsia="Times New Roman" w:hAnsiTheme="majorBidi" w:cstheme="majorBidi"/>
          <w:w w:val="126"/>
          <w:sz w:val="24"/>
          <w:szCs w:val="24"/>
        </w:rPr>
        <w:t xml:space="preserve"> est </w:t>
      </w:r>
      <w:r w:rsidR="007B112E">
        <w:rPr>
          <w:rFonts w:asciiTheme="majorBidi" w:eastAsia="Times New Roman" w:hAnsiTheme="majorBidi" w:cstheme="majorBidi"/>
          <w:w w:val="126"/>
          <w:sz w:val="24"/>
          <w:szCs w:val="24"/>
        </w:rPr>
        <w:t>présenté</w:t>
      </w:r>
      <w:r w:rsidR="00D30ACE">
        <w:rPr>
          <w:rFonts w:asciiTheme="majorBidi" w:eastAsia="Times New Roman" w:hAnsiTheme="majorBidi" w:cstheme="majorBidi"/>
          <w:w w:val="126"/>
          <w:sz w:val="24"/>
          <w:szCs w:val="24"/>
        </w:rPr>
        <w:t xml:space="preserve"> dans la </w:t>
      </w:r>
      <w:r w:rsidR="007B112E">
        <w:rPr>
          <w:rFonts w:asciiTheme="majorBidi" w:eastAsia="Times New Roman" w:hAnsiTheme="majorBidi" w:cstheme="majorBidi"/>
          <w:w w:val="126"/>
          <w:sz w:val="24"/>
          <w:szCs w:val="24"/>
        </w:rPr>
        <w:t>figure</w:t>
      </w:r>
      <w:r w:rsidR="00D30ACE">
        <w:rPr>
          <w:rFonts w:asciiTheme="majorBidi" w:eastAsia="Times New Roman" w:hAnsiTheme="majorBidi" w:cstheme="majorBidi"/>
          <w:w w:val="126"/>
          <w:sz w:val="24"/>
          <w:szCs w:val="24"/>
        </w:rPr>
        <w:t xml:space="preserve"> suivant:</w:t>
      </w:r>
    </w:p>
    <w:p w:rsidR="00FE45AE" w:rsidRPr="00FE45AE" w:rsidRDefault="00F0083E" w:rsidP="0087787E">
      <w:pPr>
        <w:bidi/>
        <w:jc w:val="center"/>
        <w:rPr>
          <w:rFonts w:ascii="Calibri" w:eastAsia="Times New Roman" w:hAnsi="Calibri" w:cs="Arial"/>
          <w:rtl/>
          <w:lang w:val="en-US" w:bidi="ar-DZ"/>
        </w:rPr>
      </w:pPr>
      <w:r>
        <w:rPr>
          <w:rFonts w:ascii="Calibri" w:eastAsia="Times New Roman" w:hAnsi="Calibri" w:cs="Arial"/>
          <w:noProof/>
          <w:rtl/>
          <w:lang w:val="en-US"/>
        </w:rPr>
        <w:drawing>
          <wp:inline distT="0" distB="0" distL="0" distR="0">
            <wp:extent cx="5276850" cy="296227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10243" b="8079"/>
                    <a:stretch/>
                  </pic:blipFill>
                  <pic:spPr bwMode="auto">
                    <a:xfrm>
                      <a:off x="0" y="0"/>
                      <a:ext cx="5276850" cy="2962275"/>
                    </a:xfrm>
                    <a:prstGeom prst="rect">
                      <a:avLst/>
                    </a:prstGeom>
                    <a:noFill/>
                    <a:ln>
                      <a:noFill/>
                    </a:ln>
                    <a:extLst>
                      <a:ext uri="{53640926-AAD7-44D8-BBD7-CCE9431645EC}">
                        <a14:shadowObscured xmlns:a14="http://schemas.microsoft.com/office/drawing/2010/main"/>
                      </a:ext>
                    </a:extLst>
                  </pic:spPr>
                </pic:pic>
              </a:graphicData>
            </a:graphic>
          </wp:inline>
        </w:drawing>
      </w:r>
    </w:p>
    <w:p w:rsidR="00ED0AB1" w:rsidRDefault="00ED0AB1" w:rsidP="0087787E">
      <w:pPr>
        <w:bidi/>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sz w:val="24"/>
          <w:szCs w:val="24"/>
          <w:lang w:bidi="ar-DZ"/>
        </w:rPr>
        <w:t>Figure VI.</w:t>
      </w:r>
      <w:r w:rsidR="00CF4A4A">
        <w:rPr>
          <w:rFonts w:asciiTheme="majorBidi" w:eastAsia="Times New Roman" w:hAnsiTheme="majorBidi" w:cstheme="majorBidi"/>
          <w:b/>
          <w:bCs/>
          <w:i/>
          <w:iCs/>
          <w:sz w:val="24"/>
          <w:szCs w:val="24"/>
          <w:lang w:bidi="ar-DZ"/>
        </w:rPr>
        <w:t xml:space="preserve">12 </w:t>
      </w:r>
      <w:r>
        <w:rPr>
          <w:rFonts w:asciiTheme="majorBidi" w:eastAsia="Times New Roman" w:hAnsiTheme="majorBidi" w:cstheme="majorBidi"/>
          <w:b/>
          <w:bCs/>
          <w:i/>
          <w:iCs/>
          <w:sz w:val="24"/>
          <w:szCs w:val="24"/>
          <w:lang w:bidi="ar-DZ"/>
        </w:rPr>
        <w:t xml:space="preserve"> les amplitudes des paramètres S du coupleur hybride</w:t>
      </w:r>
    </w:p>
    <w:p w:rsidR="00F0083E" w:rsidRDefault="00F0083E" w:rsidP="00EA058D">
      <w:pPr>
        <w:bidi/>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imes New Roman"/>
          <w:b/>
          <w:bCs/>
          <w:i/>
          <w:iCs/>
          <w:noProof/>
          <w:sz w:val="24"/>
          <w:szCs w:val="24"/>
          <w:rtl/>
          <w:lang w:val="en-US"/>
        </w:rPr>
        <w:drawing>
          <wp:inline distT="0" distB="0" distL="0" distR="0">
            <wp:extent cx="5274709" cy="2905125"/>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t="10875" b="8223"/>
                    <a:stretch/>
                  </pic:blipFill>
                  <pic:spPr bwMode="auto">
                    <a:xfrm>
                      <a:off x="0" y="0"/>
                      <a:ext cx="5274310" cy="2904905"/>
                    </a:xfrm>
                    <a:prstGeom prst="rect">
                      <a:avLst/>
                    </a:prstGeom>
                    <a:noFill/>
                    <a:ln>
                      <a:noFill/>
                    </a:ln>
                    <a:extLst>
                      <a:ext uri="{53640926-AAD7-44D8-BBD7-CCE9431645EC}">
                        <a14:shadowObscured xmlns:a14="http://schemas.microsoft.com/office/drawing/2010/main"/>
                      </a:ext>
                    </a:extLst>
                  </pic:spPr>
                </pic:pic>
              </a:graphicData>
            </a:graphic>
          </wp:inline>
        </w:drawing>
      </w:r>
    </w:p>
    <w:p w:rsidR="00ED0AB1" w:rsidRDefault="00ED0AB1" w:rsidP="00CF4A4A">
      <w:pPr>
        <w:bidi/>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sz w:val="24"/>
          <w:szCs w:val="24"/>
          <w:lang w:bidi="ar-DZ"/>
        </w:rPr>
        <w:t>Figure</w:t>
      </w:r>
      <w:r w:rsidR="00361AD7">
        <w:rPr>
          <w:rFonts w:asciiTheme="majorBidi" w:eastAsia="Times New Roman" w:hAnsiTheme="majorBidi" w:cstheme="majorBidi"/>
          <w:b/>
          <w:bCs/>
          <w:i/>
          <w:iCs/>
          <w:sz w:val="24"/>
          <w:szCs w:val="24"/>
          <w:lang w:bidi="ar-DZ"/>
        </w:rPr>
        <w:t xml:space="preserve"> </w:t>
      </w:r>
      <w:r w:rsidR="00CF4A4A">
        <w:rPr>
          <w:rFonts w:asciiTheme="majorBidi" w:eastAsia="Times New Roman" w:hAnsiTheme="majorBidi" w:cstheme="majorBidi"/>
          <w:b/>
          <w:bCs/>
          <w:i/>
          <w:iCs/>
          <w:sz w:val="24"/>
          <w:szCs w:val="24"/>
          <w:lang w:bidi="ar-DZ"/>
        </w:rPr>
        <w:t>IV</w:t>
      </w:r>
      <w:r w:rsidR="00361AD7">
        <w:rPr>
          <w:rFonts w:asciiTheme="majorBidi" w:eastAsia="Times New Roman" w:hAnsiTheme="majorBidi" w:cstheme="majorBidi"/>
          <w:b/>
          <w:bCs/>
          <w:i/>
          <w:iCs/>
          <w:sz w:val="24"/>
          <w:szCs w:val="24"/>
          <w:lang w:bidi="ar-DZ"/>
        </w:rPr>
        <w:t>.</w:t>
      </w:r>
      <w:r w:rsidR="00CF4A4A">
        <w:rPr>
          <w:rFonts w:asciiTheme="majorBidi" w:eastAsia="Times New Roman" w:hAnsiTheme="majorBidi" w:cstheme="majorBidi"/>
          <w:b/>
          <w:bCs/>
          <w:i/>
          <w:iCs/>
          <w:sz w:val="24"/>
          <w:szCs w:val="24"/>
          <w:lang w:bidi="ar-DZ"/>
        </w:rPr>
        <w:t>13</w:t>
      </w:r>
      <w:r w:rsidR="00D7442F">
        <w:rPr>
          <w:rFonts w:asciiTheme="majorBidi" w:eastAsia="Times New Roman" w:hAnsiTheme="majorBidi" w:cstheme="majorBidi"/>
          <w:b/>
          <w:bCs/>
          <w:i/>
          <w:iCs/>
          <w:sz w:val="24"/>
          <w:szCs w:val="24"/>
          <w:lang w:bidi="ar-DZ"/>
        </w:rPr>
        <w:t xml:space="preserve">: </w:t>
      </w:r>
      <w:r w:rsidR="00F0083E">
        <w:rPr>
          <w:rFonts w:asciiTheme="majorBidi" w:eastAsia="Times New Roman" w:hAnsiTheme="majorBidi" w:cstheme="majorBidi"/>
          <w:b/>
          <w:bCs/>
          <w:i/>
          <w:iCs/>
          <w:sz w:val="24"/>
          <w:szCs w:val="24"/>
          <w:lang w:bidi="ar-DZ"/>
        </w:rPr>
        <w:t>les phases</w:t>
      </w:r>
      <w:r>
        <w:rPr>
          <w:rFonts w:asciiTheme="majorBidi" w:eastAsia="Times New Roman" w:hAnsiTheme="majorBidi" w:cstheme="majorBidi"/>
          <w:b/>
          <w:bCs/>
          <w:i/>
          <w:iCs/>
          <w:sz w:val="24"/>
          <w:szCs w:val="24"/>
          <w:lang w:bidi="ar-DZ"/>
        </w:rPr>
        <w:t xml:space="preserve"> des paramètres S du coupleur hybride</w:t>
      </w:r>
    </w:p>
    <w:p w:rsidR="00ED0AB1" w:rsidRDefault="00ED0AB1" w:rsidP="00ED0AB1">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On peut résume les résultats ci-dessus concernant le coupleur hybride par :</w:t>
      </w:r>
    </w:p>
    <w:p w:rsidR="00801BA1" w:rsidRDefault="00ED0AB1" w:rsidP="00441953">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coefficient de réflexion présent u</w:t>
      </w:r>
      <w:r w:rsidR="00801BA1">
        <w:rPr>
          <w:rFonts w:asciiTheme="majorBidi" w:eastAsia="Times New Roman" w:hAnsiTheme="majorBidi" w:cstheme="majorBidi"/>
          <w:sz w:val="24"/>
          <w:szCs w:val="24"/>
          <w:lang w:bidi="ar-DZ"/>
        </w:rPr>
        <w:t>ne valeur de -1</w:t>
      </w:r>
      <w:r w:rsidR="00441953">
        <w:rPr>
          <w:rFonts w:asciiTheme="majorBidi" w:eastAsia="Times New Roman" w:hAnsiTheme="majorBidi" w:cstheme="majorBidi"/>
          <w:sz w:val="24"/>
          <w:szCs w:val="24"/>
          <w:lang w:bidi="ar-DZ"/>
        </w:rPr>
        <w:t>2.</w:t>
      </w:r>
      <w:r w:rsidR="00801BA1">
        <w:rPr>
          <w:rFonts w:asciiTheme="majorBidi" w:eastAsia="Times New Roman" w:hAnsiTheme="majorBidi" w:cstheme="majorBidi"/>
          <w:sz w:val="24"/>
          <w:szCs w:val="24"/>
          <w:lang w:bidi="ar-DZ"/>
        </w:rPr>
        <w:t>3</w:t>
      </w:r>
      <w:r w:rsidR="00441953">
        <w:rPr>
          <w:rFonts w:asciiTheme="majorBidi" w:eastAsia="Times New Roman" w:hAnsiTheme="majorBidi" w:cstheme="majorBidi"/>
          <w:sz w:val="24"/>
          <w:szCs w:val="24"/>
          <w:lang w:bidi="ar-DZ"/>
        </w:rPr>
        <w:t>8</w:t>
      </w:r>
      <w:r w:rsidR="00801BA1">
        <w:rPr>
          <w:rFonts w:asciiTheme="majorBidi" w:eastAsia="Times New Roman" w:hAnsiTheme="majorBidi" w:cstheme="majorBidi"/>
          <w:sz w:val="24"/>
          <w:szCs w:val="24"/>
          <w:lang w:bidi="ar-DZ"/>
        </w:rPr>
        <w:t xml:space="preserve"> dB d’amplitude et -4</w:t>
      </w:r>
      <w:r w:rsidR="00441953">
        <w:rPr>
          <w:rFonts w:asciiTheme="majorBidi" w:eastAsia="Times New Roman" w:hAnsiTheme="majorBidi" w:cstheme="majorBidi"/>
          <w:sz w:val="24"/>
          <w:szCs w:val="24"/>
          <w:lang w:bidi="ar-DZ"/>
        </w:rPr>
        <w:t>4</w:t>
      </w:r>
      <w:r w:rsidR="00801BA1">
        <w:rPr>
          <w:rFonts w:asciiTheme="majorBidi" w:eastAsia="Times New Roman" w:hAnsiTheme="majorBidi" w:cstheme="majorBidi"/>
          <w:sz w:val="24"/>
          <w:szCs w:val="24"/>
          <w:lang w:bidi="ar-DZ"/>
        </w:rPr>
        <w:t>° de phase pour une fréquence de 6.1GHz.</w:t>
      </w:r>
    </w:p>
    <w:p w:rsidR="00ED0AB1" w:rsidRDefault="00801BA1" w:rsidP="00801BA1">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Le couplage entre les portes 1 &amp; 2 prend une valeur de </w:t>
      </w:r>
      <w:r w:rsidR="00653555">
        <w:rPr>
          <w:rFonts w:asciiTheme="majorBidi" w:eastAsia="Times New Roman" w:hAnsiTheme="majorBidi" w:cstheme="majorBidi"/>
          <w:sz w:val="24"/>
          <w:szCs w:val="24"/>
          <w:lang w:bidi="ar-DZ"/>
        </w:rPr>
        <w:t xml:space="preserve">-6 dB/-140° </w:t>
      </w:r>
      <w:r>
        <w:rPr>
          <w:rFonts w:asciiTheme="majorBidi" w:eastAsia="Times New Roman" w:hAnsiTheme="majorBidi" w:cstheme="majorBidi"/>
          <w:sz w:val="24"/>
          <w:szCs w:val="24"/>
          <w:lang w:bidi="ar-DZ"/>
        </w:rPr>
        <w:t>et</w:t>
      </w:r>
      <w:r w:rsidR="00653555">
        <w:rPr>
          <w:rFonts w:asciiTheme="majorBidi" w:eastAsia="Times New Roman" w:hAnsiTheme="majorBidi" w:cstheme="majorBidi"/>
          <w:sz w:val="24"/>
          <w:szCs w:val="24"/>
          <w:lang w:bidi="ar-DZ"/>
        </w:rPr>
        <w:t xml:space="preserve"> de -3 dB/140° entre les portes 1 &amp;</w:t>
      </w:r>
      <w:r w:rsidR="00ED0AB1">
        <w:rPr>
          <w:rFonts w:asciiTheme="majorBidi" w:eastAsia="Times New Roman" w:hAnsiTheme="majorBidi" w:cstheme="majorBidi"/>
          <w:sz w:val="24"/>
          <w:szCs w:val="24"/>
          <w:lang w:bidi="ar-DZ"/>
        </w:rPr>
        <w:t xml:space="preserve"> </w:t>
      </w:r>
      <w:r w:rsidR="00653555">
        <w:rPr>
          <w:rFonts w:asciiTheme="majorBidi" w:eastAsia="Times New Roman" w:hAnsiTheme="majorBidi" w:cstheme="majorBidi"/>
          <w:sz w:val="24"/>
          <w:szCs w:val="24"/>
          <w:lang w:bidi="ar-DZ"/>
        </w:rPr>
        <w:t>4.</w:t>
      </w:r>
    </w:p>
    <w:p w:rsidR="00653555" w:rsidRDefault="0065355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lastRenderedPageBreak/>
        <w:t xml:space="preserve">L’isolation entre les portes 1 &amp; 3 </w:t>
      </w:r>
      <w:r w:rsidR="003E153B">
        <w:rPr>
          <w:rFonts w:asciiTheme="majorBidi" w:eastAsia="Times New Roman" w:hAnsiTheme="majorBidi" w:cstheme="majorBidi"/>
          <w:sz w:val="24"/>
          <w:szCs w:val="24"/>
          <w:lang w:bidi="ar-DZ"/>
        </w:rPr>
        <w:t xml:space="preserve"> est approximativement -9 dB.</w:t>
      </w:r>
    </w:p>
    <w:p w:rsidR="005B7065" w:rsidRPr="005B7065" w:rsidRDefault="008F3803" w:rsidP="00CF4A4A">
      <w:pPr>
        <w:spacing w:before="120" w:after="120" w:line="360" w:lineRule="auto"/>
        <w:jc w:val="center"/>
        <w:rPr>
          <w:rFonts w:asciiTheme="majorBidi" w:eastAsia="Times New Roman" w:hAnsiTheme="majorBidi" w:cstheme="majorBidi"/>
          <w:b/>
          <w:bCs/>
          <w:i/>
          <w:iCs/>
          <w:sz w:val="24"/>
          <w:szCs w:val="24"/>
          <w:lang w:bidi="ar-DZ"/>
        </w:rPr>
      </w:pPr>
      <w:r w:rsidRPr="005B7065">
        <w:rPr>
          <w:rFonts w:asciiTheme="majorBidi" w:eastAsia="Times New Roman" w:hAnsiTheme="majorBidi" w:cstheme="majorBidi"/>
          <w:b/>
          <w:bCs/>
          <w:i/>
          <w:iCs/>
          <w:sz w:val="24"/>
          <w:szCs w:val="24"/>
          <w:lang w:bidi="ar-DZ"/>
        </w:rPr>
        <w:t>Tableau</w:t>
      </w:r>
      <w:r>
        <w:rPr>
          <w:rFonts w:asciiTheme="majorBidi" w:eastAsia="Times New Roman" w:hAnsiTheme="majorBidi" w:cstheme="majorBidi"/>
          <w:b/>
          <w:bCs/>
          <w:i/>
          <w:iCs/>
          <w:sz w:val="24"/>
          <w:szCs w:val="24"/>
          <w:lang w:bidi="ar-DZ"/>
        </w:rPr>
        <w:t xml:space="preserve"> I</w:t>
      </w:r>
      <w:r w:rsidR="00CF4A4A">
        <w:rPr>
          <w:rFonts w:asciiTheme="majorBidi" w:eastAsia="Times New Roman" w:hAnsiTheme="majorBidi" w:cstheme="majorBidi"/>
          <w:b/>
          <w:bCs/>
          <w:i/>
          <w:iCs/>
          <w:sz w:val="24"/>
          <w:szCs w:val="24"/>
          <w:lang w:bidi="ar-DZ"/>
        </w:rPr>
        <w:t>V</w:t>
      </w:r>
      <w:r w:rsidR="0030130A">
        <w:rPr>
          <w:rFonts w:asciiTheme="majorBidi" w:eastAsia="Times New Roman" w:hAnsiTheme="majorBidi" w:cstheme="majorBidi"/>
          <w:b/>
          <w:bCs/>
          <w:i/>
          <w:iCs/>
          <w:sz w:val="24"/>
          <w:szCs w:val="24"/>
          <w:lang w:bidi="ar-DZ"/>
        </w:rPr>
        <w:t xml:space="preserve">.1 </w:t>
      </w:r>
      <w:r w:rsidR="005B7065" w:rsidRPr="005B7065">
        <w:rPr>
          <w:rFonts w:asciiTheme="majorBidi" w:eastAsia="Times New Roman" w:hAnsiTheme="majorBidi" w:cstheme="majorBidi"/>
          <w:b/>
          <w:bCs/>
          <w:i/>
          <w:iCs/>
          <w:sz w:val="24"/>
          <w:szCs w:val="24"/>
          <w:lang w:bidi="ar-DZ"/>
        </w:rPr>
        <w:t xml:space="preserve"> résultats de l'amplitude et la phase de coupleur hybride</w:t>
      </w:r>
    </w:p>
    <w:tbl>
      <w:tblPr>
        <w:tblStyle w:val="a6"/>
        <w:tblW w:w="0" w:type="auto"/>
        <w:tblLook w:val="04A0" w:firstRow="1" w:lastRow="0" w:firstColumn="1" w:lastColumn="0" w:noHBand="0" w:noVBand="1"/>
      </w:tblPr>
      <w:tblGrid>
        <w:gridCol w:w="2130"/>
        <w:gridCol w:w="2130"/>
        <w:gridCol w:w="2131"/>
        <w:gridCol w:w="2131"/>
      </w:tblGrid>
      <w:tr w:rsidR="00385469" w:rsidTr="00385469">
        <w:tc>
          <w:tcPr>
            <w:tcW w:w="2130" w:type="dxa"/>
          </w:tcPr>
          <w:p w:rsidR="00385469" w:rsidRDefault="00385469" w:rsidP="00C20ABE">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paramètre </w:t>
            </w:r>
            <w:r w:rsidR="00C20ABE">
              <w:rPr>
                <w:rFonts w:asciiTheme="majorBidi" w:eastAsia="Times New Roman" w:hAnsiTheme="majorBidi" w:cstheme="majorBidi"/>
                <w:sz w:val="24"/>
                <w:szCs w:val="24"/>
                <w:lang w:bidi="ar-DZ"/>
              </w:rPr>
              <w:t>S</w:t>
            </w:r>
          </w:p>
        </w:tc>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Paramètre</w:t>
            </w:r>
          </w:p>
        </w:tc>
        <w:tc>
          <w:tcPr>
            <w:tcW w:w="2131"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Amplitude </w:t>
            </w:r>
          </w:p>
        </w:tc>
        <w:tc>
          <w:tcPr>
            <w:tcW w:w="2131"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Phase (°)</w:t>
            </w:r>
          </w:p>
        </w:tc>
      </w:tr>
      <w:tr w:rsidR="00385469" w:rsidTr="00385469">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[1,1]</w:t>
            </w:r>
          </w:p>
        </w:tc>
        <w:tc>
          <w:tcPr>
            <w:tcW w:w="2130"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Retour loss</w:t>
            </w:r>
          </w:p>
        </w:tc>
        <w:tc>
          <w:tcPr>
            <w:tcW w:w="2131"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-12,38</w:t>
            </w:r>
          </w:p>
        </w:tc>
        <w:tc>
          <w:tcPr>
            <w:tcW w:w="2131"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-44</w:t>
            </w:r>
          </w:p>
        </w:tc>
      </w:tr>
      <w:tr w:rsidR="00385469" w:rsidTr="00385469">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[2,1]</w:t>
            </w:r>
          </w:p>
        </w:tc>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-6,45</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-160,75</w:t>
            </w:r>
          </w:p>
        </w:tc>
      </w:tr>
      <w:tr w:rsidR="00385469" w:rsidTr="00385469">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[3,1]</w:t>
            </w:r>
          </w:p>
        </w:tc>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-2,71</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125,31</w:t>
            </w:r>
          </w:p>
        </w:tc>
      </w:tr>
      <w:tr w:rsidR="00385469" w:rsidTr="00385469">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[4,1]</w:t>
            </w:r>
          </w:p>
        </w:tc>
        <w:tc>
          <w:tcPr>
            <w:tcW w:w="2130" w:type="dxa"/>
          </w:tcPr>
          <w:p w:rsidR="00385469" w:rsidRDefault="00385469"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Isolation</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-8,28</w:t>
            </w:r>
          </w:p>
        </w:tc>
        <w:tc>
          <w:tcPr>
            <w:tcW w:w="2131" w:type="dxa"/>
          </w:tcPr>
          <w:p w:rsidR="00385469" w:rsidRDefault="005B7065" w:rsidP="0065355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160,75</w:t>
            </w:r>
          </w:p>
        </w:tc>
      </w:tr>
    </w:tbl>
    <w:p w:rsidR="00385469" w:rsidRDefault="0087787E" w:rsidP="0087787E">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b/>
          <w:bCs/>
          <w:sz w:val="24"/>
          <w:szCs w:val="24"/>
          <w:lang w:bidi="ar-DZ"/>
        </w:rPr>
        <w:t>Analyse du</w:t>
      </w:r>
      <w:r w:rsidR="00747B24" w:rsidRPr="00747B24">
        <w:rPr>
          <w:rFonts w:asciiTheme="majorBidi" w:eastAsia="Times New Roman" w:hAnsiTheme="majorBidi" w:cstheme="majorBidi"/>
          <w:b/>
          <w:bCs/>
          <w:sz w:val="24"/>
          <w:szCs w:val="24"/>
          <w:lang w:bidi="ar-DZ"/>
        </w:rPr>
        <w:t xml:space="preserve"> </w:t>
      </w:r>
      <w:r w:rsidR="00747B24">
        <w:rPr>
          <w:rFonts w:asciiTheme="majorBidi" w:eastAsia="Times New Roman" w:hAnsiTheme="majorBidi" w:cstheme="majorBidi"/>
          <w:b/>
          <w:bCs/>
          <w:sz w:val="24"/>
          <w:szCs w:val="24"/>
          <w:lang w:bidi="ar-DZ"/>
        </w:rPr>
        <w:t xml:space="preserve">coupleur </w:t>
      </w:r>
      <w:r w:rsidR="008F3803">
        <w:rPr>
          <w:rFonts w:asciiTheme="majorBidi" w:eastAsia="Times New Roman" w:hAnsiTheme="majorBidi" w:cstheme="majorBidi"/>
          <w:b/>
          <w:bCs/>
          <w:sz w:val="24"/>
          <w:szCs w:val="24"/>
          <w:lang w:bidi="ar-DZ"/>
        </w:rPr>
        <w:t>hybride</w:t>
      </w:r>
      <w:r w:rsidR="00747B24">
        <w:rPr>
          <w:rFonts w:asciiTheme="majorBidi" w:eastAsia="Times New Roman" w:hAnsiTheme="majorBidi" w:cstheme="majorBidi"/>
          <w:b/>
          <w:bCs/>
          <w:sz w:val="24"/>
          <w:szCs w:val="24"/>
          <w:lang w:bidi="ar-DZ"/>
        </w:rPr>
        <w:t xml:space="preserve"> </w:t>
      </w:r>
    </w:p>
    <w:p w:rsidR="00747B24" w:rsidRDefault="00747B24" w:rsidP="0087787E">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Le coefficient de réflexion, S(1,1) </w:t>
      </w:r>
      <w:r w:rsidR="0087787E">
        <w:rPr>
          <w:rFonts w:asciiTheme="majorBidi" w:eastAsia="Times New Roman" w:hAnsiTheme="majorBidi" w:cstheme="majorBidi"/>
          <w:sz w:val="24"/>
          <w:szCs w:val="24"/>
          <w:lang w:bidi="ar-DZ"/>
        </w:rPr>
        <w:t>de</w:t>
      </w:r>
      <w:r>
        <w:rPr>
          <w:rFonts w:asciiTheme="majorBidi" w:eastAsia="Times New Roman" w:hAnsiTheme="majorBidi" w:cstheme="majorBidi"/>
          <w:sz w:val="24"/>
          <w:szCs w:val="24"/>
          <w:lang w:bidi="ar-DZ"/>
        </w:rPr>
        <w:t xml:space="preserve"> l'énergie de transmis</w:t>
      </w:r>
      <w:r w:rsidR="0087787E">
        <w:rPr>
          <w:rFonts w:asciiTheme="majorBidi" w:eastAsia="Times New Roman" w:hAnsiTheme="majorBidi" w:cstheme="majorBidi"/>
          <w:sz w:val="24"/>
          <w:szCs w:val="24"/>
          <w:lang w:bidi="ar-DZ"/>
        </w:rPr>
        <w:t>e</w:t>
      </w:r>
      <w:r>
        <w:rPr>
          <w:rFonts w:asciiTheme="majorBidi" w:eastAsia="Times New Roman" w:hAnsiTheme="majorBidi" w:cstheme="majorBidi"/>
          <w:sz w:val="24"/>
          <w:szCs w:val="24"/>
          <w:lang w:bidi="ar-DZ"/>
        </w:rPr>
        <w:t xml:space="preserve"> est </w:t>
      </w:r>
      <w:r w:rsidR="0087787E">
        <w:rPr>
          <w:rFonts w:asciiTheme="majorBidi" w:eastAsia="Times New Roman" w:hAnsiTheme="majorBidi" w:cstheme="majorBidi"/>
          <w:sz w:val="24"/>
          <w:szCs w:val="24"/>
          <w:lang w:bidi="ar-DZ"/>
        </w:rPr>
        <w:t>approximativement</w:t>
      </w:r>
      <w:r>
        <w:rPr>
          <w:rFonts w:asciiTheme="majorBidi" w:eastAsia="Times New Roman" w:hAnsiTheme="majorBidi" w:cstheme="majorBidi"/>
          <w:sz w:val="24"/>
          <w:szCs w:val="24"/>
          <w:lang w:bidi="ar-DZ"/>
        </w:rPr>
        <w:t xml:space="preserve"> égal -12.38 dB.</w:t>
      </w:r>
    </w:p>
    <w:p w:rsidR="00747B24" w:rsidRPr="0087787E" w:rsidRDefault="0087787E" w:rsidP="00747B24">
      <w:pPr>
        <w:spacing w:before="120" w:after="120" w:line="360" w:lineRule="auto"/>
        <w:jc w:val="both"/>
        <w:rPr>
          <w:rFonts w:asciiTheme="majorBidi" w:eastAsia="Times New Roman" w:hAnsiTheme="majorBidi" w:cstheme="majorBidi"/>
          <w:sz w:val="24"/>
          <w:szCs w:val="24"/>
          <w:lang w:val="en-US" w:bidi="ar-DZ"/>
        </w:rPr>
      </w:pPr>
      <w:r>
        <w:rPr>
          <w:rFonts w:asciiTheme="majorBidi" w:eastAsia="Times New Roman" w:hAnsiTheme="majorBidi" w:cstheme="majorBidi"/>
          <w:sz w:val="24"/>
          <w:szCs w:val="24"/>
          <w:lang w:val="en-US" w:bidi="ar-DZ"/>
        </w:rPr>
        <w:t xml:space="preserve">Le return loss </w:t>
      </w:r>
      <w:r w:rsidR="00747B24" w:rsidRPr="0087787E">
        <w:rPr>
          <w:rFonts w:asciiTheme="majorBidi" w:eastAsia="Times New Roman" w:hAnsiTheme="majorBidi" w:cstheme="majorBidi"/>
          <w:sz w:val="24"/>
          <w:szCs w:val="24"/>
          <w:lang w:val="en-US" w:bidi="ar-DZ"/>
        </w:rPr>
        <w:t>RL= 20 log [r]</w:t>
      </w:r>
    </w:p>
    <w:p w:rsidR="0087787E" w:rsidRDefault="0087787E" w:rsidP="0087787E">
      <w:pPr>
        <w:spacing w:before="120" w:after="120" w:line="360" w:lineRule="auto"/>
        <w:jc w:val="both"/>
        <w:rPr>
          <w:rFonts w:asciiTheme="majorBidi" w:eastAsia="Times New Roman" w:hAnsiTheme="majorBidi" w:cstheme="majorBidi"/>
          <w:sz w:val="24"/>
          <w:szCs w:val="24"/>
          <w:lang w:bidi="ar-DZ"/>
        </w:rPr>
      </w:pPr>
      <w:r w:rsidRPr="0087787E">
        <w:rPr>
          <w:rFonts w:asciiTheme="majorBidi" w:eastAsia="Times New Roman" w:hAnsiTheme="majorBidi" w:cstheme="majorBidi"/>
          <w:sz w:val="24"/>
          <w:szCs w:val="24"/>
          <w:lang w:bidi="ar-DZ"/>
        </w:rPr>
        <w:t>Donc</w:t>
      </w:r>
      <w:r>
        <w:rPr>
          <w:rFonts w:asciiTheme="majorBidi" w:eastAsia="Times New Roman" w:hAnsiTheme="majorBidi" w:cstheme="majorBidi"/>
          <w:sz w:val="24"/>
          <w:szCs w:val="24"/>
          <w:lang w:bidi="ar-DZ"/>
        </w:rPr>
        <w:t xml:space="preserve"> : </w:t>
      </w:r>
      <w:r w:rsidRPr="0087787E">
        <w:rPr>
          <w:rFonts w:asciiTheme="majorBidi" w:eastAsia="Times New Roman" w:hAnsiTheme="majorBidi" w:cstheme="majorBidi"/>
          <w:sz w:val="24"/>
          <w:szCs w:val="24"/>
          <w:lang w:bidi="ar-DZ"/>
        </w:rPr>
        <w:t>-</w:t>
      </w:r>
      <w:r w:rsidR="00747B24" w:rsidRPr="0087787E">
        <w:rPr>
          <w:rFonts w:asciiTheme="majorBidi" w:eastAsia="Times New Roman" w:hAnsiTheme="majorBidi" w:cstheme="majorBidi"/>
          <w:sz w:val="24"/>
          <w:szCs w:val="24"/>
          <w:lang w:bidi="ar-DZ"/>
        </w:rPr>
        <w:t>12=20 log [r]</w:t>
      </w:r>
      <w:r w:rsidRPr="0087787E">
        <w:rPr>
          <w:rFonts w:asciiTheme="majorBidi" w:eastAsia="Times New Roman" w:hAnsiTheme="majorBidi" w:cstheme="majorBidi"/>
          <w:sz w:val="24"/>
          <w:szCs w:val="24"/>
          <w:lang w:bidi="ar-DZ"/>
        </w:rPr>
        <w:t xml:space="preserve">  c.-à-d. </w:t>
      </w:r>
      <w:r w:rsidR="00747B24">
        <w:rPr>
          <w:rFonts w:asciiTheme="majorBidi" w:eastAsia="Times New Roman" w:hAnsiTheme="majorBidi" w:cstheme="majorBidi"/>
          <w:sz w:val="24"/>
          <w:szCs w:val="24"/>
          <w:lang w:bidi="ar-DZ"/>
        </w:rPr>
        <w:t>R=0.25</w:t>
      </w:r>
      <w:r>
        <w:rPr>
          <w:rFonts w:asciiTheme="majorBidi" w:eastAsia="Times New Roman" w:hAnsiTheme="majorBidi" w:cstheme="majorBidi"/>
          <w:sz w:val="24"/>
          <w:szCs w:val="24"/>
          <w:lang w:bidi="ar-DZ"/>
        </w:rPr>
        <w:t xml:space="preserve"> et l</w:t>
      </w:r>
      <w:r w:rsidR="00747B24">
        <w:rPr>
          <w:rFonts w:asciiTheme="majorBidi" w:eastAsia="Times New Roman" w:hAnsiTheme="majorBidi" w:cstheme="majorBidi"/>
          <w:sz w:val="24"/>
          <w:szCs w:val="24"/>
          <w:lang w:bidi="ar-DZ"/>
        </w:rPr>
        <w:t>'énergie transmis</w:t>
      </w:r>
      <w:r>
        <w:rPr>
          <w:rFonts w:asciiTheme="majorBidi" w:eastAsia="Times New Roman" w:hAnsiTheme="majorBidi" w:cstheme="majorBidi"/>
          <w:sz w:val="24"/>
          <w:szCs w:val="24"/>
          <w:lang w:bidi="ar-DZ"/>
        </w:rPr>
        <w:t xml:space="preserve">e est égale à : </w:t>
      </w:r>
    </w:p>
    <w:p w:rsidR="00385469" w:rsidRDefault="00747B24" w:rsidP="0087787E">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[1-(r</w:t>
      </w:r>
      <w:r>
        <w:rPr>
          <w:rFonts w:asciiTheme="majorBidi" w:eastAsia="Times New Roman" w:hAnsiTheme="majorBidi" w:cstheme="majorBidi"/>
          <w:sz w:val="24"/>
          <w:szCs w:val="24"/>
          <w:vertAlign w:val="superscript"/>
          <w:lang w:bidi="ar-DZ"/>
        </w:rPr>
        <w:t>2</w:t>
      </w:r>
      <w:r>
        <w:rPr>
          <w:rFonts w:asciiTheme="majorBidi" w:eastAsia="Times New Roman" w:hAnsiTheme="majorBidi" w:cstheme="majorBidi"/>
          <w:sz w:val="24"/>
          <w:szCs w:val="24"/>
          <w:lang w:bidi="ar-DZ"/>
        </w:rPr>
        <w:t>)</w:t>
      </w:r>
      <w:r w:rsidR="0087787E">
        <w:rPr>
          <w:rFonts w:asciiTheme="majorBidi" w:eastAsia="Times New Roman" w:hAnsiTheme="majorBidi" w:cstheme="majorBidi"/>
          <w:sz w:val="24"/>
          <w:szCs w:val="24"/>
          <w:lang w:bidi="ar-DZ"/>
        </w:rPr>
        <w:t>] 100</w:t>
      </w:r>
      <w:r>
        <w:rPr>
          <w:rFonts w:asciiTheme="majorBidi" w:eastAsia="Times New Roman" w:hAnsiTheme="majorBidi" w:cstheme="majorBidi"/>
          <w:sz w:val="24"/>
          <w:szCs w:val="24"/>
          <w:lang w:bidi="ar-DZ"/>
        </w:rPr>
        <w:t>%=</w:t>
      </w:r>
      <w:r w:rsidR="00EC5850">
        <w:rPr>
          <w:rFonts w:asciiTheme="majorBidi" w:eastAsia="Times New Roman" w:hAnsiTheme="majorBidi" w:cstheme="majorBidi"/>
          <w:sz w:val="24"/>
          <w:szCs w:val="24"/>
          <w:lang w:bidi="ar-DZ"/>
        </w:rPr>
        <w:t>93.36</w:t>
      </w:r>
      <w:r>
        <w:rPr>
          <w:rFonts w:asciiTheme="majorBidi" w:eastAsia="Times New Roman" w:hAnsiTheme="majorBidi" w:cstheme="majorBidi"/>
          <w:sz w:val="24"/>
          <w:szCs w:val="24"/>
          <w:lang w:bidi="ar-DZ"/>
        </w:rPr>
        <w:t>%</w:t>
      </w:r>
    </w:p>
    <w:p w:rsidR="003E153B" w:rsidRPr="003E153B" w:rsidRDefault="003E153B" w:rsidP="003E153B">
      <w:pPr>
        <w:pStyle w:val="a7"/>
        <w:numPr>
          <w:ilvl w:val="0"/>
          <w:numId w:val="12"/>
        </w:numPr>
        <w:spacing w:before="120" w:after="120" w:line="360" w:lineRule="auto"/>
        <w:jc w:val="both"/>
        <w:rPr>
          <w:rFonts w:asciiTheme="majorBidi" w:eastAsia="Times New Roman" w:hAnsiTheme="majorBidi" w:cstheme="majorBidi"/>
          <w:b/>
          <w:bCs/>
          <w:sz w:val="24"/>
          <w:szCs w:val="24"/>
          <w:lang w:bidi="ar-DZ"/>
        </w:rPr>
      </w:pPr>
      <w:r w:rsidRPr="003E153B">
        <w:rPr>
          <w:rFonts w:asciiTheme="majorBidi" w:eastAsia="Times New Roman" w:hAnsiTheme="majorBidi" w:cstheme="majorBidi"/>
          <w:b/>
          <w:bCs/>
          <w:sz w:val="24"/>
          <w:szCs w:val="24"/>
          <w:lang w:bidi="ar-DZ"/>
        </w:rPr>
        <w:t>Les croisements</w:t>
      </w:r>
    </w:p>
    <w:p w:rsidR="003E153B" w:rsidRPr="003E153B" w:rsidRDefault="003E153B" w:rsidP="003E153B">
      <w:pPr>
        <w:pStyle w:val="a7"/>
        <w:spacing w:before="120" w:after="120" w:line="360" w:lineRule="auto"/>
        <w:ind w:left="627"/>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schéma d’un croisement conçu par l’ADS est présenté dans la figure suivante :</w:t>
      </w:r>
    </w:p>
    <w:p w:rsidR="003E153B" w:rsidRPr="00ED0AB1" w:rsidRDefault="003E153B" w:rsidP="00653555">
      <w:pPr>
        <w:spacing w:before="120" w:after="120" w:line="360" w:lineRule="auto"/>
        <w:jc w:val="both"/>
        <w:rPr>
          <w:rFonts w:asciiTheme="majorBidi" w:eastAsia="Times New Roman" w:hAnsiTheme="majorBidi" w:cstheme="majorBidi"/>
          <w:sz w:val="24"/>
          <w:szCs w:val="24"/>
          <w:lang w:bidi="ar-DZ"/>
        </w:rPr>
      </w:pPr>
      <w:r>
        <w:rPr>
          <w:noProof/>
          <w:lang w:val="en-US"/>
        </w:rPr>
        <w:drawing>
          <wp:inline distT="0" distB="0" distL="0" distR="0" wp14:anchorId="37B9FD7A" wp14:editId="1D51EFD9">
            <wp:extent cx="5400674" cy="235267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0073" t="16721" r="13381" b="10917"/>
                    <a:stretch/>
                  </pic:blipFill>
                  <pic:spPr bwMode="auto">
                    <a:xfrm>
                      <a:off x="0" y="0"/>
                      <a:ext cx="5407837" cy="2355795"/>
                    </a:xfrm>
                    <a:prstGeom prst="rect">
                      <a:avLst/>
                    </a:prstGeom>
                    <a:ln>
                      <a:noFill/>
                    </a:ln>
                    <a:extLst>
                      <a:ext uri="{53640926-AAD7-44D8-BBD7-CCE9431645EC}">
                        <a14:shadowObscured xmlns:a14="http://schemas.microsoft.com/office/drawing/2010/main"/>
                      </a:ext>
                    </a:extLst>
                  </pic:spPr>
                </pic:pic>
              </a:graphicData>
            </a:graphic>
          </wp:inline>
        </w:drawing>
      </w:r>
    </w:p>
    <w:p w:rsidR="00ED0AB1" w:rsidRPr="008C361F" w:rsidRDefault="008C361F" w:rsidP="008C361F">
      <w:pPr>
        <w:spacing w:before="120" w:after="120" w:line="360" w:lineRule="auto"/>
        <w:jc w:val="center"/>
        <w:rPr>
          <w:rFonts w:asciiTheme="majorBidi" w:eastAsia="Times New Roman" w:hAnsiTheme="majorBidi" w:cstheme="majorBidi"/>
          <w:b/>
          <w:bCs/>
          <w:i/>
          <w:iCs/>
          <w:sz w:val="24"/>
          <w:szCs w:val="24"/>
          <w:lang w:bidi="ar-DZ"/>
        </w:rPr>
      </w:pPr>
      <w:r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14</w:t>
      </w:r>
      <w:r w:rsidRPr="008C361F">
        <w:rPr>
          <w:rFonts w:asciiTheme="majorBidi" w:eastAsia="Times New Roman" w:hAnsiTheme="majorBidi" w:cstheme="majorBidi"/>
          <w:b/>
          <w:bCs/>
          <w:i/>
          <w:iCs/>
          <w:sz w:val="24"/>
          <w:szCs w:val="24"/>
          <w:lang w:bidi="ar-DZ"/>
        </w:rPr>
        <w:t xml:space="preserve"> Le schéma d’un croisement par ADS </w:t>
      </w:r>
      <w:r w:rsidR="00CF4A4A" w:rsidRPr="008C361F">
        <w:rPr>
          <w:rFonts w:asciiTheme="majorBidi" w:eastAsia="Times New Roman" w:hAnsiTheme="majorBidi" w:cstheme="majorBidi"/>
          <w:b/>
          <w:bCs/>
          <w:i/>
          <w:iCs/>
          <w:sz w:val="24"/>
          <w:szCs w:val="24"/>
          <w:lang w:bidi="ar-DZ"/>
        </w:rPr>
        <w:t>Momentum</w:t>
      </w:r>
      <w:r w:rsidRPr="008C361F">
        <w:rPr>
          <w:rFonts w:asciiTheme="majorBidi" w:eastAsia="Times New Roman" w:hAnsiTheme="majorBidi" w:cstheme="majorBidi"/>
          <w:b/>
          <w:bCs/>
          <w:i/>
          <w:iCs/>
          <w:sz w:val="24"/>
          <w:szCs w:val="24"/>
          <w:lang w:bidi="ar-DZ"/>
        </w:rPr>
        <w:t xml:space="preserve"> 2009.</w:t>
      </w:r>
    </w:p>
    <w:p w:rsidR="00ED0AB1" w:rsidRDefault="00ED0AB1" w:rsidP="00ED0AB1">
      <w:pPr>
        <w:bidi/>
        <w:spacing w:before="120" w:after="120" w:line="360" w:lineRule="auto"/>
        <w:jc w:val="both"/>
        <w:rPr>
          <w:rFonts w:asciiTheme="majorBidi" w:eastAsia="Times New Roman" w:hAnsiTheme="majorBidi" w:cstheme="majorBidi"/>
          <w:b/>
          <w:bCs/>
          <w:i/>
          <w:iCs/>
          <w:sz w:val="24"/>
          <w:szCs w:val="24"/>
          <w:lang w:bidi="ar-DZ"/>
        </w:rPr>
      </w:pPr>
    </w:p>
    <w:p w:rsidR="00ED0AB1" w:rsidRDefault="008C361F" w:rsidP="00ED0AB1">
      <w:pPr>
        <w:bidi/>
        <w:spacing w:before="120" w:after="120" w:line="360" w:lineRule="auto"/>
        <w:jc w:val="both"/>
        <w:rPr>
          <w:rFonts w:asciiTheme="majorBidi" w:eastAsia="Times New Roman" w:hAnsiTheme="majorBidi" w:cstheme="majorBidi"/>
          <w:b/>
          <w:bCs/>
          <w:i/>
          <w:iCs/>
          <w:sz w:val="24"/>
          <w:szCs w:val="24"/>
          <w:lang w:bidi="ar-DZ"/>
        </w:rPr>
      </w:pPr>
      <w:r>
        <w:rPr>
          <w:noProof/>
          <w:lang w:val="en-US"/>
        </w:rPr>
        <w:lastRenderedPageBreak/>
        <w:drawing>
          <wp:inline distT="0" distB="0" distL="0" distR="0" wp14:anchorId="3E9A7813" wp14:editId="4B91F2EA">
            <wp:extent cx="5038725" cy="2552699"/>
            <wp:effectExtent l="0" t="0" r="0" b="63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5913" t="15755" r="8318" b="10274"/>
                    <a:stretch/>
                  </pic:blipFill>
                  <pic:spPr bwMode="auto">
                    <a:xfrm>
                      <a:off x="0" y="0"/>
                      <a:ext cx="5045408" cy="2556085"/>
                    </a:xfrm>
                    <a:prstGeom prst="rect">
                      <a:avLst/>
                    </a:prstGeom>
                    <a:ln>
                      <a:noFill/>
                    </a:ln>
                    <a:extLst>
                      <a:ext uri="{53640926-AAD7-44D8-BBD7-CCE9431645EC}">
                        <a14:shadowObscured xmlns:a14="http://schemas.microsoft.com/office/drawing/2010/main"/>
                      </a:ext>
                    </a:extLst>
                  </pic:spPr>
                </pic:pic>
              </a:graphicData>
            </a:graphic>
          </wp:inline>
        </w:drawing>
      </w:r>
      <w:r w:rsidR="00DB405C" w:rsidRPr="00E46BA8">
        <w:rPr>
          <w:noProof/>
        </w:rPr>
        <w:t xml:space="preserve"> </w:t>
      </w:r>
    </w:p>
    <w:p w:rsidR="008C361F" w:rsidRPr="008C361F" w:rsidRDefault="00D7442F" w:rsidP="00CF4A4A">
      <w:pPr>
        <w:spacing w:before="120" w:after="120" w:line="360" w:lineRule="auto"/>
        <w:jc w:val="center"/>
        <w:rPr>
          <w:rFonts w:asciiTheme="majorBidi" w:eastAsia="Times New Roman" w:hAnsiTheme="majorBidi" w:cstheme="majorBidi"/>
          <w:b/>
          <w:bCs/>
          <w:i/>
          <w:iCs/>
          <w:sz w:val="24"/>
          <w:szCs w:val="24"/>
          <w:lang w:bidi="ar-DZ"/>
        </w:rPr>
      </w:pPr>
      <w:r w:rsidRPr="00D7442F">
        <w:rPr>
          <w:rFonts w:asciiTheme="majorBidi" w:eastAsia="Times New Roman" w:hAnsiTheme="majorBidi" w:cstheme="majorBidi"/>
          <w:b/>
          <w:bCs/>
          <w:i/>
          <w:iCs/>
          <w:sz w:val="24"/>
          <w:szCs w:val="24"/>
          <w:lang w:bidi="ar-DZ"/>
        </w:rPr>
        <w:t xml:space="preserve"> </w:t>
      </w:r>
      <w:r w:rsidR="008C361F"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15</w:t>
      </w:r>
      <w:r w:rsidR="008C361F" w:rsidRPr="008C361F">
        <w:rPr>
          <w:rFonts w:asciiTheme="majorBidi" w:eastAsia="Times New Roman" w:hAnsiTheme="majorBidi" w:cstheme="majorBidi"/>
          <w:b/>
          <w:bCs/>
          <w:i/>
          <w:iCs/>
          <w:sz w:val="24"/>
          <w:szCs w:val="24"/>
          <w:lang w:bidi="ar-DZ"/>
        </w:rPr>
        <w:t xml:space="preserve"> Le </w:t>
      </w:r>
      <w:r w:rsidR="008C361F">
        <w:rPr>
          <w:rFonts w:asciiTheme="majorBidi" w:eastAsia="Times New Roman" w:hAnsiTheme="majorBidi" w:cstheme="majorBidi"/>
          <w:b/>
          <w:bCs/>
          <w:i/>
          <w:iCs/>
          <w:sz w:val="24"/>
          <w:szCs w:val="24"/>
          <w:lang w:bidi="ar-DZ"/>
        </w:rPr>
        <w:t>layout</w:t>
      </w:r>
      <w:r w:rsidR="008C361F" w:rsidRPr="008C361F">
        <w:rPr>
          <w:rFonts w:asciiTheme="majorBidi" w:eastAsia="Times New Roman" w:hAnsiTheme="majorBidi" w:cstheme="majorBidi"/>
          <w:b/>
          <w:bCs/>
          <w:i/>
          <w:iCs/>
          <w:sz w:val="24"/>
          <w:szCs w:val="24"/>
          <w:lang w:bidi="ar-DZ"/>
        </w:rPr>
        <w:t xml:space="preserve"> d’un croisement par ADS </w:t>
      </w:r>
      <w:r w:rsidR="00CF4A4A" w:rsidRPr="008C361F">
        <w:rPr>
          <w:rFonts w:asciiTheme="majorBidi" w:eastAsia="Times New Roman" w:hAnsiTheme="majorBidi" w:cstheme="majorBidi"/>
          <w:b/>
          <w:bCs/>
          <w:i/>
          <w:iCs/>
          <w:sz w:val="24"/>
          <w:szCs w:val="24"/>
          <w:lang w:bidi="ar-DZ"/>
        </w:rPr>
        <w:t>Momentum</w:t>
      </w:r>
      <w:r w:rsidR="008C361F" w:rsidRPr="008C361F">
        <w:rPr>
          <w:rFonts w:asciiTheme="majorBidi" w:eastAsia="Times New Roman" w:hAnsiTheme="majorBidi" w:cstheme="majorBidi"/>
          <w:b/>
          <w:bCs/>
          <w:i/>
          <w:iCs/>
          <w:sz w:val="24"/>
          <w:szCs w:val="24"/>
          <w:lang w:bidi="ar-DZ"/>
        </w:rPr>
        <w:t xml:space="preserve"> 2009.</w:t>
      </w:r>
    </w:p>
    <w:p w:rsidR="008C361F" w:rsidRDefault="008C361F" w:rsidP="008C361F">
      <w:pPr>
        <w:spacing w:before="120" w:after="120" w:line="360" w:lineRule="auto"/>
        <w:jc w:val="both"/>
        <w:rPr>
          <w:rFonts w:asciiTheme="majorBidi" w:eastAsia="Times New Roman" w:hAnsiTheme="majorBidi" w:cstheme="majorBidi"/>
          <w:b/>
          <w:bCs/>
          <w:i/>
          <w:iCs/>
          <w:sz w:val="24"/>
          <w:szCs w:val="24"/>
          <w:lang w:bidi="ar-DZ"/>
        </w:rPr>
      </w:pPr>
    </w:p>
    <w:p w:rsidR="007F0960" w:rsidRPr="007F0960" w:rsidRDefault="007F0960" w:rsidP="007F0960">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sidRPr="00F0083E">
        <w:rPr>
          <w:rFonts w:asciiTheme="majorBidi" w:eastAsia="Times New Roman" w:hAnsiTheme="majorBidi" w:cstheme="majorBidi"/>
          <w:sz w:val="24"/>
          <w:szCs w:val="24"/>
          <w:lang w:bidi="ar-DZ"/>
        </w:rPr>
        <w:t>Le paramètre S résultant</w:t>
      </w:r>
      <w:r>
        <w:rPr>
          <w:rFonts w:asciiTheme="majorBidi" w:eastAsia="Times New Roman" w:hAnsiTheme="majorBidi" w:cstheme="majorBidi"/>
          <w:w w:val="126"/>
          <w:sz w:val="24"/>
          <w:szCs w:val="24"/>
        </w:rPr>
        <w:t xml:space="preserve"> de l’exemple conçu par l'ADS Momentum est présenté dans les  figures suivant:</w:t>
      </w:r>
    </w:p>
    <w:p w:rsidR="00C20ABE" w:rsidRDefault="00176C32" w:rsidP="008C361F">
      <w:pPr>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noProof/>
          <w:sz w:val="24"/>
          <w:szCs w:val="24"/>
          <w:lang w:val="en-US"/>
        </w:rPr>
        <w:drawing>
          <wp:inline distT="0" distB="0" distL="0" distR="0">
            <wp:extent cx="5274310" cy="3625286"/>
            <wp:effectExtent l="0" t="0" r="0" b="0"/>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625286"/>
                    </a:xfrm>
                    <a:prstGeom prst="rect">
                      <a:avLst/>
                    </a:prstGeom>
                    <a:noFill/>
                    <a:ln>
                      <a:noFill/>
                    </a:ln>
                  </pic:spPr>
                </pic:pic>
              </a:graphicData>
            </a:graphic>
          </wp:inline>
        </w:drawing>
      </w:r>
    </w:p>
    <w:p w:rsidR="00C20ABE" w:rsidRDefault="00C20ABE" w:rsidP="00CF4A4A">
      <w:pPr>
        <w:bidi/>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sz w:val="24"/>
          <w:szCs w:val="24"/>
          <w:lang w:bidi="ar-DZ"/>
        </w:rPr>
        <w:tab/>
      </w:r>
      <w:r>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V.16</w:t>
      </w:r>
      <w:r>
        <w:rPr>
          <w:rFonts w:asciiTheme="majorBidi" w:eastAsia="Times New Roman" w:hAnsiTheme="majorBidi" w:cstheme="majorBidi"/>
          <w:b/>
          <w:bCs/>
          <w:i/>
          <w:iCs/>
          <w:sz w:val="24"/>
          <w:szCs w:val="24"/>
          <w:lang w:bidi="ar-DZ"/>
        </w:rPr>
        <w:t xml:space="preserve"> les amplitudes des paramètres S de croisement</w:t>
      </w:r>
    </w:p>
    <w:p w:rsidR="00176C32" w:rsidRPr="00C20ABE" w:rsidRDefault="00176C32" w:rsidP="00C20ABE">
      <w:pPr>
        <w:tabs>
          <w:tab w:val="left" w:pos="2370"/>
        </w:tabs>
        <w:rPr>
          <w:rFonts w:asciiTheme="majorBidi" w:eastAsia="Times New Roman" w:hAnsiTheme="majorBidi" w:cstheme="majorBidi"/>
          <w:sz w:val="24"/>
          <w:szCs w:val="24"/>
          <w:lang w:bidi="ar-DZ"/>
        </w:rPr>
      </w:pPr>
    </w:p>
    <w:p w:rsidR="00176C32" w:rsidRDefault="00176C32" w:rsidP="008C361F">
      <w:pPr>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noProof/>
          <w:sz w:val="24"/>
          <w:szCs w:val="24"/>
          <w:lang w:val="en-US"/>
        </w:rPr>
        <w:lastRenderedPageBreak/>
        <w:drawing>
          <wp:inline distT="0" distB="0" distL="0" distR="0">
            <wp:extent cx="5274310" cy="3586787"/>
            <wp:effectExtent l="0" t="0" r="0" b="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3586787"/>
                    </a:xfrm>
                    <a:prstGeom prst="rect">
                      <a:avLst/>
                    </a:prstGeom>
                    <a:noFill/>
                    <a:ln>
                      <a:noFill/>
                    </a:ln>
                  </pic:spPr>
                </pic:pic>
              </a:graphicData>
            </a:graphic>
          </wp:inline>
        </w:drawing>
      </w:r>
    </w:p>
    <w:p w:rsidR="00C20ABE" w:rsidRDefault="00C20ABE" w:rsidP="00CF4A4A">
      <w:pPr>
        <w:bidi/>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sz w:val="24"/>
          <w:szCs w:val="24"/>
          <w:lang w:bidi="ar-DZ"/>
        </w:rPr>
        <w:tab/>
      </w:r>
      <w:r>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w:t>
      </w:r>
      <w:r>
        <w:rPr>
          <w:rFonts w:asciiTheme="majorBidi" w:eastAsia="Times New Roman" w:hAnsiTheme="majorBidi" w:cstheme="majorBidi"/>
          <w:b/>
          <w:bCs/>
          <w:i/>
          <w:iCs/>
          <w:sz w:val="24"/>
          <w:szCs w:val="24"/>
          <w:lang w:bidi="ar-DZ"/>
        </w:rPr>
        <w:t>.</w:t>
      </w:r>
      <w:r w:rsidR="00CF4A4A">
        <w:rPr>
          <w:rFonts w:asciiTheme="majorBidi" w:eastAsia="Times New Roman" w:hAnsiTheme="majorBidi" w:cstheme="majorBidi"/>
          <w:b/>
          <w:bCs/>
          <w:i/>
          <w:iCs/>
          <w:sz w:val="24"/>
          <w:szCs w:val="24"/>
          <w:lang w:bidi="ar-DZ"/>
        </w:rPr>
        <w:t>17</w:t>
      </w:r>
      <w:r>
        <w:rPr>
          <w:rFonts w:asciiTheme="majorBidi" w:eastAsia="Times New Roman" w:hAnsiTheme="majorBidi" w:cstheme="majorBidi"/>
          <w:b/>
          <w:bCs/>
          <w:i/>
          <w:iCs/>
          <w:sz w:val="24"/>
          <w:szCs w:val="24"/>
          <w:lang w:bidi="ar-DZ"/>
        </w:rPr>
        <w:t xml:space="preserve"> les phases des paramètres S de croisement</w:t>
      </w:r>
    </w:p>
    <w:p w:rsidR="005E07A2" w:rsidRDefault="005E07A2" w:rsidP="005E07A2">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On peut résume les résultats ci-dessus concernant le </w:t>
      </w:r>
      <w:r w:rsidRPr="005E07A2">
        <w:rPr>
          <w:rFonts w:asciiTheme="majorBidi" w:eastAsia="Times New Roman" w:hAnsiTheme="majorBidi" w:cstheme="majorBidi"/>
          <w:sz w:val="24"/>
          <w:szCs w:val="24"/>
          <w:lang w:bidi="ar-DZ"/>
        </w:rPr>
        <w:t xml:space="preserve">croisement </w:t>
      </w:r>
      <w:r>
        <w:rPr>
          <w:rFonts w:asciiTheme="majorBidi" w:eastAsia="Times New Roman" w:hAnsiTheme="majorBidi" w:cstheme="majorBidi"/>
          <w:sz w:val="24"/>
          <w:szCs w:val="24"/>
          <w:lang w:bidi="ar-DZ"/>
        </w:rPr>
        <w:t>par :</w:t>
      </w:r>
    </w:p>
    <w:p w:rsidR="005E07A2" w:rsidRDefault="005E07A2" w:rsidP="001C7FF8">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coefficient de réflexion présent une valeur de -20 dB d’amplitude et -</w:t>
      </w:r>
      <w:r w:rsidR="001C7FF8">
        <w:rPr>
          <w:rFonts w:asciiTheme="majorBidi" w:eastAsia="Times New Roman" w:hAnsiTheme="majorBidi" w:cstheme="majorBidi"/>
          <w:sz w:val="24"/>
          <w:szCs w:val="24"/>
          <w:lang w:bidi="ar-DZ"/>
        </w:rPr>
        <w:t>49,9</w:t>
      </w:r>
      <w:r>
        <w:rPr>
          <w:rFonts w:asciiTheme="majorBidi" w:eastAsia="Times New Roman" w:hAnsiTheme="majorBidi" w:cstheme="majorBidi"/>
          <w:sz w:val="24"/>
          <w:szCs w:val="24"/>
          <w:lang w:bidi="ar-DZ"/>
        </w:rPr>
        <w:t>° de phase pour une fréquence de 5,3GHz.</w:t>
      </w:r>
    </w:p>
    <w:p w:rsidR="005E07A2" w:rsidRDefault="005E07A2" w:rsidP="001C7FF8">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couplage entre les portes 1 &amp; 2 prend une valeur de -6</w:t>
      </w:r>
      <w:r w:rsidR="001C7FF8">
        <w:rPr>
          <w:rFonts w:asciiTheme="majorBidi" w:eastAsia="Times New Roman" w:hAnsiTheme="majorBidi" w:cstheme="majorBidi"/>
          <w:sz w:val="24"/>
          <w:szCs w:val="24"/>
          <w:lang w:bidi="ar-DZ"/>
        </w:rPr>
        <w:t>,3</w:t>
      </w:r>
      <w:r>
        <w:rPr>
          <w:rFonts w:asciiTheme="majorBidi" w:eastAsia="Times New Roman" w:hAnsiTheme="majorBidi" w:cstheme="majorBidi"/>
          <w:sz w:val="24"/>
          <w:szCs w:val="24"/>
          <w:lang w:bidi="ar-DZ"/>
        </w:rPr>
        <w:t xml:space="preserve"> dB/-</w:t>
      </w:r>
      <w:r w:rsidR="001C7FF8">
        <w:rPr>
          <w:rFonts w:asciiTheme="majorBidi" w:eastAsia="Times New Roman" w:hAnsiTheme="majorBidi" w:cstheme="majorBidi"/>
          <w:sz w:val="24"/>
          <w:szCs w:val="24"/>
          <w:lang w:bidi="ar-DZ"/>
        </w:rPr>
        <w:t>60</w:t>
      </w:r>
      <w:r>
        <w:rPr>
          <w:rFonts w:asciiTheme="majorBidi" w:eastAsia="Times New Roman" w:hAnsiTheme="majorBidi" w:cstheme="majorBidi"/>
          <w:sz w:val="24"/>
          <w:szCs w:val="24"/>
          <w:lang w:bidi="ar-DZ"/>
        </w:rPr>
        <w:t>° et de -</w:t>
      </w:r>
      <w:r w:rsidR="001C7FF8">
        <w:rPr>
          <w:rFonts w:asciiTheme="majorBidi" w:eastAsia="Times New Roman" w:hAnsiTheme="majorBidi" w:cstheme="majorBidi"/>
          <w:sz w:val="24"/>
          <w:szCs w:val="24"/>
          <w:lang w:bidi="ar-DZ"/>
        </w:rPr>
        <w:t>11,98</w:t>
      </w:r>
      <w:r>
        <w:rPr>
          <w:rFonts w:asciiTheme="majorBidi" w:eastAsia="Times New Roman" w:hAnsiTheme="majorBidi" w:cstheme="majorBidi"/>
          <w:sz w:val="24"/>
          <w:szCs w:val="24"/>
          <w:lang w:bidi="ar-DZ"/>
        </w:rPr>
        <w:t xml:space="preserve"> dB/</w:t>
      </w:r>
      <w:r w:rsidR="001C7FF8">
        <w:rPr>
          <w:rFonts w:asciiTheme="majorBidi" w:eastAsia="Times New Roman" w:hAnsiTheme="majorBidi" w:cstheme="majorBidi"/>
          <w:sz w:val="24"/>
          <w:szCs w:val="24"/>
          <w:lang w:bidi="ar-DZ"/>
        </w:rPr>
        <w:t>55</w:t>
      </w:r>
      <w:r>
        <w:rPr>
          <w:rFonts w:asciiTheme="majorBidi" w:eastAsia="Times New Roman" w:hAnsiTheme="majorBidi" w:cstheme="majorBidi"/>
          <w:sz w:val="24"/>
          <w:szCs w:val="24"/>
          <w:lang w:bidi="ar-DZ"/>
        </w:rPr>
        <w:t>° entre les portes 1 &amp; 4.</w:t>
      </w:r>
    </w:p>
    <w:p w:rsidR="005E07A2" w:rsidRPr="005E07A2" w:rsidRDefault="005E07A2" w:rsidP="00672852">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L’isolation entre les portes 1 &amp; 3  est approximativement -</w:t>
      </w:r>
      <w:r w:rsidR="001C7FF8">
        <w:rPr>
          <w:rFonts w:asciiTheme="majorBidi" w:eastAsia="Times New Roman" w:hAnsiTheme="majorBidi" w:cstheme="majorBidi"/>
          <w:sz w:val="24"/>
          <w:szCs w:val="24"/>
          <w:lang w:bidi="ar-DZ"/>
        </w:rPr>
        <w:t>3,2Db et 125° de phase</w:t>
      </w:r>
      <w:r>
        <w:rPr>
          <w:rFonts w:asciiTheme="majorBidi" w:eastAsia="Times New Roman" w:hAnsiTheme="majorBidi" w:cstheme="majorBidi"/>
          <w:sz w:val="24"/>
          <w:szCs w:val="24"/>
          <w:lang w:bidi="ar-DZ"/>
        </w:rPr>
        <w:t>.</w:t>
      </w:r>
    </w:p>
    <w:p w:rsidR="005B7065" w:rsidRPr="005B7065" w:rsidRDefault="005B7065" w:rsidP="005E07A2">
      <w:pPr>
        <w:spacing w:before="120" w:after="120" w:line="360" w:lineRule="auto"/>
        <w:jc w:val="center"/>
        <w:rPr>
          <w:rFonts w:asciiTheme="majorBidi" w:eastAsia="Times New Roman" w:hAnsiTheme="majorBidi" w:cstheme="majorBidi"/>
          <w:b/>
          <w:bCs/>
          <w:i/>
          <w:iCs/>
          <w:sz w:val="24"/>
          <w:szCs w:val="24"/>
          <w:lang w:bidi="ar-DZ"/>
        </w:rPr>
      </w:pPr>
      <w:r w:rsidRPr="005B7065">
        <w:rPr>
          <w:rFonts w:asciiTheme="majorBidi" w:eastAsia="Times New Roman" w:hAnsiTheme="majorBidi" w:cstheme="majorBidi"/>
          <w:b/>
          <w:bCs/>
          <w:i/>
          <w:iCs/>
          <w:sz w:val="24"/>
          <w:szCs w:val="24"/>
          <w:lang w:bidi="ar-DZ"/>
        </w:rPr>
        <w:t>Tableau</w:t>
      </w:r>
      <w:r w:rsidR="0030130A">
        <w:rPr>
          <w:rFonts w:asciiTheme="majorBidi" w:eastAsia="Times New Roman" w:hAnsiTheme="majorBidi" w:cstheme="majorBidi"/>
          <w:b/>
          <w:bCs/>
          <w:i/>
          <w:iCs/>
          <w:sz w:val="24"/>
          <w:szCs w:val="24"/>
          <w:lang w:bidi="ar-DZ"/>
        </w:rPr>
        <w:t xml:space="preserve"> IV.2</w:t>
      </w:r>
      <w:r w:rsidRPr="005B7065">
        <w:rPr>
          <w:rFonts w:asciiTheme="majorBidi" w:eastAsia="Times New Roman" w:hAnsiTheme="majorBidi" w:cstheme="majorBidi"/>
          <w:b/>
          <w:bCs/>
          <w:i/>
          <w:iCs/>
          <w:sz w:val="24"/>
          <w:szCs w:val="24"/>
          <w:lang w:bidi="ar-DZ"/>
        </w:rPr>
        <w:t xml:space="preserve"> résultats de l'amplitude et la phase de </w:t>
      </w:r>
      <w:r w:rsidR="005E07A2" w:rsidRPr="008C361F">
        <w:rPr>
          <w:rFonts w:asciiTheme="majorBidi" w:eastAsia="Times New Roman" w:hAnsiTheme="majorBidi" w:cstheme="majorBidi"/>
          <w:b/>
          <w:bCs/>
          <w:i/>
          <w:iCs/>
          <w:sz w:val="24"/>
          <w:szCs w:val="24"/>
          <w:lang w:bidi="ar-DZ"/>
        </w:rPr>
        <w:t>croisement</w:t>
      </w:r>
    </w:p>
    <w:tbl>
      <w:tblPr>
        <w:tblStyle w:val="a6"/>
        <w:tblW w:w="0" w:type="auto"/>
        <w:tblLook w:val="04A0" w:firstRow="1" w:lastRow="0" w:firstColumn="1" w:lastColumn="0" w:noHBand="0" w:noVBand="1"/>
      </w:tblPr>
      <w:tblGrid>
        <w:gridCol w:w="2130"/>
        <w:gridCol w:w="2130"/>
        <w:gridCol w:w="2131"/>
        <w:gridCol w:w="2131"/>
      </w:tblGrid>
      <w:tr w:rsidR="005B7065" w:rsidTr="005B7065">
        <w:tc>
          <w:tcPr>
            <w:tcW w:w="2130" w:type="dxa"/>
          </w:tcPr>
          <w:p w:rsidR="005B7065" w:rsidRPr="005B7065" w:rsidRDefault="005B7065"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b/>
                <w:bCs/>
                <w:sz w:val="24"/>
                <w:szCs w:val="24"/>
                <w:lang w:bidi="ar-DZ"/>
              </w:rPr>
              <w:t>S</w:t>
            </w:r>
            <w:r>
              <w:rPr>
                <w:rFonts w:asciiTheme="majorBidi" w:eastAsia="Times New Roman" w:hAnsiTheme="majorBidi" w:cstheme="majorBidi"/>
                <w:sz w:val="24"/>
                <w:szCs w:val="24"/>
                <w:lang w:bidi="ar-DZ"/>
              </w:rPr>
              <w:t>-paramètre</w:t>
            </w:r>
          </w:p>
        </w:tc>
        <w:tc>
          <w:tcPr>
            <w:tcW w:w="2130" w:type="dxa"/>
          </w:tcPr>
          <w:p w:rsidR="005B7065" w:rsidRDefault="005B7065"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Paramètre</w:t>
            </w:r>
          </w:p>
        </w:tc>
        <w:tc>
          <w:tcPr>
            <w:tcW w:w="2131" w:type="dxa"/>
          </w:tcPr>
          <w:p w:rsidR="005B7065" w:rsidRDefault="005B7065"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Amplitude</w:t>
            </w:r>
          </w:p>
        </w:tc>
        <w:tc>
          <w:tcPr>
            <w:tcW w:w="2131" w:type="dxa"/>
          </w:tcPr>
          <w:p w:rsidR="005B7065" w:rsidRDefault="005B7065"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Phase (°)</w:t>
            </w:r>
          </w:p>
        </w:tc>
      </w:tr>
      <w:tr w:rsidR="005E07A2" w:rsidTr="005B7065">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[1,1]</w:t>
            </w:r>
          </w:p>
        </w:tc>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Retour loss</w:t>
            </w:r>
          </w:p>
        </w:tc>
        <w:tc>
          <w:tcPr>
            <w:tcW w:w="2131" w:type="dxa"/>
          </w:tcPr>
          <w:p w:rsidR="005E07A2" w:rsidRPr="00D47AE1"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20</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-49,9</w:t>
            </w:r>
          </w:p>
        </w:tc>
      </w:tr>
      <w:tr w:rsidR="005E07A2" w:rsidTr="005B7065">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[2,1]</w:t>
            </w:r>
          </w:p>
        </w:tc>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-6,3</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-60</w:t>
            </w:r>
          </w:p>
        </w:tc>
      </w:tr>
      <w:tr w:rsidR="005E07A2" w:rsidTr="005B7065">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[3,1]</w:t>
            </w:r>
          </w:p>
        </w:tc>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-3,2</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-125</w:t>
            </w:r>
          </w:p>
        </w:tc>
      </w:tr>
      <w:tr w:rsidR="005E07A2" w:rsidTr="005B7065">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[4,1]</w:t>
            </w:r>
          </w:p>
        </w:tc>
        <w:tc>
          <w:tcPr>
            <w:tcW w:w="2130" w:type="dxa"/>
          </w:tcPr>
          <w:p w:rsid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Isolation</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-11,98</w:t>
            </w:r>
          </w:p>
        </w:tc>
        <w:tc>
          <w:tcPr>
            <w:tcW w:w="2131" w:type="dxa"/>
          </w:tcPr>
          <w:p w:rsidR="005E07A2" w:rsidRPr="005E07A2" w:rsidRDefault="005E07A2"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-55</w:t>
            </w:r>
          </w:p>
        </w:tc>
      </w:tr>
    </w:tbl>
    <w:p w:rsidR="00D47AE1" w:rsidRDefault="00D47AE1" w:rsidP="008C361F">
      <w:pPr>
        <w:spacing w:before="120" w:after="120" w:line="360" w:lineRule="auto"/>
        <w:jc w:val="both"/>
        <w:rPr>
          <w:rFonts w:asciiTheme="majorBidi" w:eastAsia="Times New Roman" w:hAnsiTheme="majorBidi" w:cstheme="majorBidi"/>
          <w:b/>
          <w:bCs/>
          <w:i/>
          <w:iCs/>
          <w:sz w:val="24"/>
          <w:szCs w:val="24"/>
          <w:lang w:bidi="ar-DZ"/>
        </w:rPr>
      </w:pPr>
    </w:p>
    <w:p w:rsidR="00747B24" w:rsidRPr="00747B24" w:rsidRDefault="00747B24" w:rsidP="00747B24">
      <w:pPr>
        <w:spacing w:before="120" w:after="120" w:line="360" w:lineRule="auto"/>
        <w:jc w:val="both"/>
        <w:rPr>
          <w:rFonts w:asciiTheme="majorBidi" w:eastAsia="Times New Roman" w:hAnsiTheme="majorBidi" w:cstheme="majorBidi"/>
          <w:sz w:val="24"/>
          <w:szCs w:val="24"/>
          <w:lang w:bidi="ar-DZ"/>
        </w:rPr>
      </w:pPr>
      <w:r w:rsidRPr="00747B24">
        <w:rPr>
          <w:rFonts w:asciiTheme="majorBidi" w:eastAsia="Times New Roman" w:hAnsiTheme="majorBidi" w:cstheme="majorBidi"/>
          <w:b/>
          <w:bCs/>
          <w:sz w:val="24"/>
          <w:szCs w:val="24"/>
          <w:lang w:bidi="ar-DZ"/>
        </w:rPr>
        <w:lastRenderedPageBreak/>
        <w:t>Analyse de croisement</w:t>
      </w:r>
      <w:r w:rsidRPr="00747B24">
        <w:rPr>
          <w:rFonts w:asciiTheme="majorBidi" w:eastAsia="Times New Roman" w:hAnsiTheme="majorBidi" w:cstheme="majorBidi"/>
          <w:sz w:val="24"/>
          <w:szCs w:val="24"/>
          <w:lang w:bidi="ar-DZ"/>
        </w:rPr>
        <w:t xml:space="preserve"> </w:t>
      </w:r>
    </w:p>
    <w:p w:rsidR="00CE1075" w:rsidRDefault="00747B24" w:rsidP="00747B24">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w:t>
      </w:r>
      <w:r w:rsidR="00CE1075">
        <w:rPr>
          <w:rFonts w:asciiTheme="majorBidi" w:eastAsia="Times New Roman" w:hAnsiTheme="majorBidi" w:cstheme="majorBidi"/>
          <w:sz w:val="24"/>
          <w:szCs w:val="24"/>
          <w:lang w:bidi="ar-DZ"/>
        </w:rPr>
        <w:t xml:space="preserve"> coefficient de </w:t>
      </w:r>
      <w:r>
        <w:rPr>
          <w:rFonts w:asciiTheme="majorBidi" w:eastAsia="Times New Roman" w:hAnsiTheme="majorBidi" w:cstheme="majorBidi"/>
          <w:sz w:val="24"/>
          <w:szCs w:val="24"/>
          <w:lang w:bidi="ar-DZ"/>
        </w:rPr>
        <w:t>réflexion, S</w:t>
      </w:r>
      <w:r w:rsidR="00CE1075">
        <w:rPr>
          <w:rFonts w:asciiTheme="majorBidi" w:eastAsia="Times New Roman" w:hAnsiTheme="majorBidi" w:cstheme="majorBidi"/>
          <w:sz w:val="24"/>
          <w:szCs w:val="24"/>
          <w:lang w:bidi="ar-DZ"/>
        </w:rPr>
        <w:t xml:space="preserve">(1,1) et l'énergie de transmission est </w:t>
      </w:r>
      <w:r>
        <w:rPr>
          <w:rFonts w:asciiTheme="majorBidi" w:eastAsia="Times New Roman" w:hAnsiTheme="majorBidi" w:cstheme="majorBidi"/>
          <w:sz w:val="24"/>
          <w:szCs w:val="24"/>
          <w:lang w:bidi="ar-DZ"/>
        </w:rPr>
        <w:t>bien est égal -20 dB.</w:t>
      </w:r>
    </w:p>
    <w:p w:rsidR="00747B24" w:rsidRPr="00A22B1D" w:rsidRDefault="00A22B1D" w:rsidP="008C361F">
      <w:pPr>
        <w:spacing w:before="120" w:after="120" w:line="360" w:lineRule="auto"/>
        <w:jc w:val="both"/>
        <w:rPr>
          <w:rFonts w:asciiTheme="majorBidi" w:eastAsia="Times New Roman" w:hAnsiTheme="majorBidi" w:cstheme="majorBidi"/>
          <w:sz w:val="24"/>
          <w:szCs w:val="24"/>
          <w:lang w:val="en-US" w:bidi="ar-DZ"/>
        </w:rPr>
      </w:pPr>
      <w:r w:rsidRPr="00A22B1D">
        <w:rPr>
          <w:rFonts w:asciiTheme="majorBidi" w:eastAsia="Times New Roman" w:hAnsiTheme="majorBidi" w:cstheme="majorBidi"/>
          <w:sz w:val="24"/>
          <w:szCs w:val="24"/>
          <w:lang w:val="en-US" w:bidi="ar-DZ"/>
        </w:rPr>
        <w:t xml:space="preserve">Le return loss </w:t>
      </w:r>
      <w:r w:rsidR="00747B24" w:rsidRPr="00A22B1D">
        <w:rPr>
          <w:rFonts w:asciiTheme="majorBidi" w:eastAsia="Times New Roman" w:hAnsiTheme="majorBidi" w:cstheme="majorBidi"/>
          <w:sz w:val="24"/>
          <w:szCs w:val="24"/>
          <w:lang w:val="en-US" w:bidi="ar-DZ"/>
        </w:rPr>
        <w:t>RL= 20 log [r]</w:t>
      </w:r>
      <w:r w:rsidRPr="00A22B1D">
        <w:rPr>
          <w:rFonts w:asciiTheme="majorBidi" w:eastAsia="Times New Roman" w:hAnsiTheme="majorBidi" w:cstheme="majorBidi"/>
          <w:sz w:val="24"/>
          <w:szCs w:val="24"/>
          <w:lang w:val="en-US" w:bidi="ar-DZ"/>
        </w:rPr>
        <w:t xml:space="preserve"> </w:t>
      </w:r>
    </w:p>
    <w:p w:rsidR="00747B24" w:rsidRPr="00747B24" w:rsidRDefault="00A22B1D" w:rsidP="00A22B1D">
      <w:pPr>
        <w:spacing w:before="120" w:after="120" w:line="360" w:lineRule="auto"/>
        <w:jc w:val="both"/>
        <w:rPr>
          <w:rFonts w:asciiTheme="majorBidi" w:eastAsia="Times New Roman" w:hAnsiTheme="majorBidi" w:cstheme="majorBidi"/>
          <w:sz w:val="24"/>
          <w:szCs w:val="24"/>
          <w:lang w:bidi="ar-DZ"/>
        </w:rPr>
      </w:pPr>
      <w:r w:rsidRPr="00A22B1D">
        <w:rPr>
          <w:rFonts w:asciiTheme="majorBidi" w:eastAsia="Times New Roman" w:hAnsiTheme="majorBidi" w:cstheme="majorBidi"/>
          <w:sz w:val="24"/>
          <w:szCs w:val="24"/>
          <w:lang w:bidi="ar-DZ"/>
        </w:rPr>
        <w:t xml:space="preserve">Donc : </w:t>
      </w:r>
      <w:r w:rsidR="00747B24" w:rsidRPr="00A22B1D">
        <w:rPr>
          <w:rFonts w:asciiTheme="majorBidi" w:eastAsia="Times New Roman" w:hAnsiTheme="majorBidi" w:cstheme="majorBidi"/>
          <w:sz w:val="24"/>
          <w:szCs w:val="24"/>
          <w:lang w:bidi="ar-DZ"/>
        </w:rPr>
        <w:t>-20=20 log [r]</w:t>
      </w:r>
      <w:r w:rsidRPr="00A22B1D">
        <w:rPr>
          <w:rFonts w:asciiTheme="majorBidi" w:eastAsia="Times New Roman" w:hAnsiTheme="majorBidi" w:cstheme="majorBidi"/>
          <w:sz w:val="24"/>
          <w:szCs w:val="24"/>
          <w:lang w:bidi="ar-DZ"/>
        </w:rPr>
        <w:t xml:space="preserve"> c.-à-d. </w:t>
      </w:r>
      <w:r w:rsidR="00747B24">
        <w:rPr>
          <w:rFonts w:asciiTheme="majorBidi" w:eastAsia="Times New Roman" w:hAnsiTheme="majorBidi" w:cstheme="majorBidi"/>
          <w:sz w:val="24"/>
          <w:szCs w:val="24"/>
          <w:lang w:bidi="ar-DZ"/>
        </w:rPr>
        <w:t>R=0.1</w:t>
      </w:r>
      <w:r>
        <w:rPr>
          <w:rFonts w:asciiTheme="majorBidi" w:eastAsia="Times New Roman" w:hAnsiTheme="majorBidi" w:cstheme="majorBidi"/>
          <w:sz w:val="24"/>
          <w:szCs w:val="24"/>
          <w:lang w:bidi="ar-DZ"/>
        </w:rPr>
        <w:t xml:space="preserve">  et l</w:t>
      </w:r>
      <w:r w:rsidR="00747B24">
        <w:rPr>
          <w:rFonts w:asciiTheme="majorBidi" w:eastAsia="Times New Roman" w:hAnsiTheme="majorBidi" w:cstheme="majorBidi"/>
          <w:sz w:val="24"/>
          <w:szCs w:val="24"/>
          <w:lang w:bidi="ar-DZ"/>
        </w:rPr>
        <w:t>'énergie transmis</w:t>
      </w:r>
      <w:r>
        <w:rPr>
          <w:rFonts w:asciiTheme="majorBidi" w:eastAsia="Times New Roman" w:hAnsiTheme="majorBidi" w:cstheme="majorBidi"/>
          <w:sz w:val="24"/>
          <w:szCs w:val="24"/>
          <w:lang w:bidi="ar-DZ"/>
        </w:rPr>
        <w:t>e</w:t>
      </w:r>
      <w:r w:rsidR="00747B24">
        <w:rPr>
          <w:rFonts w:asciiTheme="majorBidi" w:eastAsia="Times New Roman" w:hAnsiTheme="majorBidi" w:cstheme="majorBidi"/>
          <w:sz w:val="24"/>
          <w:szCs w:val="24"/>
          <w:lang w:bidi="ar-DZ"/>
        </w:rPr>
        <w:t xml:space="preserve"> =</w:t>
      </w:r>
      <w:r w:rsidR="008F3803">
        <w:rPr>
          <w:rFonts w:asciiTheme="majorBidi" w:eastAsia="Times New Roman" w:hAnsiTheme="majorBidi" w:cstheme="majorBidi"/>
          <w:sz w:val="24"/>
          <w:szCs w:val="24"/>
          <w:lang w:bidi="ar-DZ"/>
        </w:rPr>
        <w:t xml:space="preserve"> </w:t>
      </w:r>
      <w:r w:rsidR="00747B24">
        <w:rPr>
          <w:rFonts w:asciiTheme="majorBidi" w:eastAsia="Times New Roman" w:hAnsiTheme="majorBidi" w:cstheme="majorBidi"/>
          <w:sz w:val="24"/>
          <w:szCs w:val="24"/>
          <w:lang w:bidi="ar-DZ"/>
        </w:rPr>
        <w:t>[1-(r</w:t>
      </w:r>
      <w:r w:rsidR="00747B24">
        <w:rPr>
          <w:rFonts w:asciiTheme="majorBidi" w:eastAsia="Times New Roman" w:hAnsiTheme="majorBidi" w:cstheme="majorBidi"/>
          <w:sz w:val="24"/>
          <w:szCs w:val="24"/>
          <w:vertAlign w:val="superscript"/>
          <w:lang w:bidi="ar-DZ"/>
        </w:rPr>
        <w:t>2</w:t>
      </w:r>
      <w:r w:rsidR="00747B24">
        <w:rPr>
          <w:rFonts w:asciiTheme="majorBidi" w:eastAsia="Times New Roman" w:hAnsiTheme="majorBidi" w:cstheme="majorBidi"/>
          <w:sz w:val="24"/>
          <w:szCs w:val="24"/>
          <w:lang w:bidi="ar-DZ"/>
        </w:rPr>
        <w:t>)</w:t>
      </w:r>
      <w:r>
        <w:rPr>
          <w:rFonts w:asciiTheme="majorBidi" w:eastAsia="Times New Roman" w:hAnsiTheme="majorBidi" w:cstheme="majorBidi"/>
          <w:sz w:val="24"/>
          <w:szCs w:val="24"/>
          <w:lang w:bidi="ar-DZ"/>
        </w:rPr>
        <w:t>] 100</w:t>
      </w:r>
      <w:r w:rsidR="00747B24">
        <w:rPr>
          <w:rFonts w:asciiTheme="majorBidi" w:eastAsia="Times New Roman" w:hAnsiTheme="majorBidi" w:cstheme="majorBidi"/>
          <w:sz w:val="24"/>
          <w:szCs w:val="24"/>
          <w:lang w:bidi="ar-DZ"/>
        </w:rPr>
        <w:t>%=99%</w:t>
      </w:r>
    </w:p>
    <w:p w:rsidR="00747B24" w:rsidRDefault="00AE7789" w:rsidP="00A22B1D">
      <w:pPr>
        <w:spacing w:before="120" w:after="120" w:line="360" w:lineRule="auto"/>
        <w:jc w:val="both"/>
        <w:rPr>
          <w:rFonts w:asciiTheme="majorBidi" w:eastAsia="Times New Roman" w:hAnsiTheme="majorBidi" w:cstheme="majorBidi"/>
          <w:b/>
          <w:bCs/>
          <w:sz w:val="24"/>
          <w:szCs w:val="24"/>
          <w:lang w:bidi="ar-DZ"/>
        </w:rPr>
      </w:pPr>
      <w:r>
        <w:rPr>
          <w:rFonts w:asciiTheme="majorBidi" w:eastAsia="Times New Roman" w:hAnsiTheme="majorBidi" w:cstheme="majorBidi"/>
          <w:b/>
          <w:bCs/>
          <w:sz w:val="24"/>
          <w:szCs w:val="24"/>
          <w:lang w:bidi="ar-DZ"/>
        </w:rPr>
        <w:t xml:space="preserve">c) </w:t>
      </w:r>
      <w:r w:rsidR="00EC5850" w:rsidRPr="00EC5850">
        <w:rPr>
          <w:rFonts w:asciiTheme="majorBidi" w:eastAsia="Times New Roman" w:hAnsiTheme="majorBidi" w:cstheme="majorBidi"/>
          <w:b/>
          <w:bCs/>
          <w:sz w:val="24"/>
          <w:szCs w:val="24"/>
          <w:lang w:bidi="ar-DZ"/>
        </w:rPr>
        <w:t xml:space="preserve">Les </w:t>
      </w:r>
      <w:r w:rsidR="00A22B1D">
        <w:rPr>
          <w:rFonts w:asciiTheme="majorBidi" w:eastAsia="Times New Roman" w:hAnsiTheme="majorBidi" w:cstheme="majorBidi"/>
          <w:b/>
          <w:bCs/>
          <w:sz w:val="24"/>
          <w:szCs w:val="24"/>
          <w:lang w:bidi="ar-DZ"/>
        </w:rPr>
        <w:t>dé</w:t>
      </w:r>
      <w:r w:rsidR="00EC5850" w:rsidRPr="00EC5850">
        <w:rPr>
          <w:rFonts w:asciiTheme="majorBidi" w:eastAsia="Times New Roman" w:hAnsiTheme="majorBidi" w:cstheme="majorBidi"/>
          <w:b/>
          <w:bCs/>
          <w:sz w:val="24"/>
          <w:szCs w:val="24"/>
          <w:lang w:bidi="ar-DZ"/>
        </w:rPr>
        <w:t>phase</w:t>
      </w:r>
      <w:r w:rsidR="00A22B1D">
        <w:rPr>
          <w:rFonts w:asciiTheme="majorBidi" w:eastAsia="Times New Roman" w:hAnsiTheme="majorBidi" w:cstheme="majorBidi"/>
          <w:b/>
          <w:bCs/>
          <w:sz w:val="24"/>
          <w:szCs w:val="24"/>
          <w:lang w:bidi="ar-DZ"/>
        </w:rPr>
        <w:t>urs</w:t>
      </w:r>
    </w:p>
    <w:p w:rsidR="00672852" w:rsidRPr="00672852" w:rsidRDefault="00672852" w:rsidP="00AE7789">
      <w:pPr>
        <w:pStyle w:val="a7"/>
        <w:spacing w:before="120" w:after="120" w:line="360" w:lineRule="auto"/>
        <w:ind w:left="0"/>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Le schéma d'une </w:t>
      </w:r>
      <w:r w:rsidRPr="007F0960">
        <w:rPr>
          <w:rFonts w:asciiTheme="majorBidi" w:eastAsia="Times New Roman" w:hAnsiTheme="majorBidi" w:cstheme="majorBidi"/>
          <w:w w:val="126"/>
          <w:sz w:val="24"/>
          <w:szCs w:val="24"/>
        </w:rPr>
        <w:t>matrice de Butler 4*4</w:t>
      </w:r>
      <w:r>
        <w:rPr>
          <w:rFonts w:asciiTheme="majorBidi" w:eastAsia="Times New Roman" w:hAnsiTheme="majorBidi" w:cstheme="majorBidi"/>
          <w:w w:val="126"/>
          <w:sz w:val="24"/>
          <w:szCs w:val="24"/>
        </w:rPr>
        <w:t xml:space="preserve"> </w:t>
      </w:r>
      <w:r w:rsidRPr="007F0960">
        <w:rPr>
          <w:rFonts w:asciiTheme="majorBidi" w:eastAsia="Times New Roman" w:hAnsiTheme="majorBidi" w:cstheme="majorBidi"/>
          <w:sz w:val="24"/>
          <w:szCs w:val="24"/>
          <w:lang w:bidi="ar-DZ"/>
        </w:rPr>
        <w:t>conçu</w:t>
      </w:r>
      <w:r>
        <w:rPr>
          <w:rFonts w:asciiTheme="majorBidi" w:eastAsia="Times New Roman" w:hAnsiTheme="majorBidi" w:cstheme="majorBidi"/>
          <w:sz w:val="24"/>
          <w:szCs w:val="24"/>
          <w:lang w:bidi="ar-DZ"/>
        </w:rPr>
        <w:t>e par l’ADS est présenté dans la figure suivante :</w:t>
      </w:r>
    </w:p>
    <w:p w:rsidR="00D47AE1" w:rsidRDefault="00D47AE1" w:rsidP="008C361F">
      <w:pPr>
        <w:spacing w:before="120" w:after="120" w:line="360" w:lineRule="auto"/>
        <w:jc w:val="both"/>
        <w:rPr>
          <w:rFonts w:asciiTheme="majorBidi" w:eastAsia="Times New Roman" w:hAnsiTheme="majorBidi" w:cstheme="majorBidi"/>
          <w:b/>
          <w:bCs/>
          <w:i/>
          <w:iCs/>
          <w:sz w:val="24"/>
          <w:szCs w:val="24"/>
          <w:lang w:bidi="ar-DZ"/>
        </w:rPr>
      </w:pPr>
    </w:p>
    <w:p w:rsidR="00CE1075" w:rsidRDefault="00EC5850" w:rsidP="00672852">
      <w:pPr>
        <w:spacing w:before="120" w:after="120" w:line="360" w:lineRule="auto"/>
        <w:jc w:val="center"/>
        <w:rPr>
          <w:noProof/>
          <w:lang w:val="en-US"/>
        </w:rPr>
      </w:pPr>
      <w:r>
        <w:rPr>
          <w:noProof/>
          <w:lang w:val="en-US"/>
        </w:rPr>
        <w:drawing>
          <wp:inline distT="0" distB="0" distL="0" distR="0" wp14:anchorId="51962E31" wp14:editId="0976E4F2">
            <wp:extent cx="3190875" cy="2476500"/>
            <wp:effectExtent l="0" t="0" r="9525"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572" t="26300" r="34791" b="16474"/>
                    <a:stretch/>
                  </pic:blipFill>
                  <pic:spPr bwMode="auto">
                    <a:xfrm>
                      <a:off x="0" y="0"/>
                      <a:ext cx="3191645" cy="2477098"/>
                    </a:xfrm>
                    <a:prstGeom prst="rect">
                      <a:avLst/>
                    </a:prstGeom>
                    <a:ln>
                      <a:noFill/>
                    </a:ln>
                    <a:extLst>
                      <a:ext uri="{53640926-AAD7-44D8-BBD7-CCE9431645EC}">
                        <a14:shadowObscured xmlns:a14="http://schemas.microsoft.com/office/drawing/2010/main"/>
                      </a:ext>
                    </a:extLst>
                  </pic:spPr>
                </pic:pic>
              </a:graphicData>
            </a:graphic>
          </wp:inline>
        </w:drawing>
      </w:r>
    </w:p>
    <w:p w:rsidR="00CE1075" w:rsidRDefault="00CE1075" w:rsidP="008C361F">
      <w:pPr>
        <w:spacing w:before="120" w:after="120" w:line="360" w:lineRule="auto"/>
        <w:jc w:val="both"/>
        <w:rPr>
          <w:noProof/>
          <w:lang w:val="en-US"/>
        </w:rPr>
      </w:pPr>
    </w:p>
    <w:p w:rsidR="00EC5850" w:rsidRPr="008C361F" w:rsidRDefault="00EC5850" w:rsidP="00672852">
      <w:pPr>
        <w:spacing w:before="120" w:after="120" w:line="360" w:lineRule="auto"/>
        <w:jc w:val="center"/>
        <w:rPr>
          <w:rFonts w:asciiTheme="majorBidi" w:eastAsia="Times New Roman" w:hAnsiTheme="majorBidi" w:cstheme="majorBidi"/>
          <w:b/>
          <w:bCs/>
          <w:i/>
          <w:iCs/>
          <w:sz w:val="24"/>
          <w:szCs w:val="24"/>
          <w:lang w:bidi="ar-DZ"/>
        </w:rPr>
      </w:pPr>
      <w:r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.18</w:t>
      </w:r>
      <w:r w:rsidRPr="008C361F">
        <w:rPr>
          <w:rFonts w:asciiTheme="majorBidi" w:eastAsia="Times New Roman" w:hAnsiTheme="majorBidi" w:cstheme="majorBidi"/>
          <w:b/>
          <w:bCs/>
          <w:i/>
          <w:iCs/>
          <w:sz w:val="24"/>
          <w:szCs w:val="24"/>
          <w:lang w:bidi="ar-DZ"/>
        </w:rPr>
        <w:t xml:space="preserve"> Le schéma d’un</w:t>
      </w:r>
      <w:r w:rsidR="00AB5027">
        <w:rPr>
          <w:rFonts w:asciiTheme="majorBidi" w:eastAsia="Times New Roman" w:hAnsiTheme="majorBidi" w:cstheme="majorBidi"/>
          <w:b/>
          <w:bCs/>
          <w:i/>
          <w:iCs/>
          <w:sz w:val="24"/>
          <w:szCs w:val="24"/>
          <w:lang w:bidi="ar-DZ"/>
        </w:rPr>
        <w:t xml:space="preserve"> dé</w:t>
      </w:r>
      <w:r>
        <w:rPr>
          <w:rFonts w:asciiTheme="majorBidi" w:eastAsia="Times New Roman" w:hAnsiTheme="majorBidi" w:cstheme="majorBidi"/>
          <w:b/>
          <w:bCs/>
          <w:i/>
          <w:iCs/>
          <w:sz w:val="24"/>
          <w:szCs w:val="24"/>
          <w:lang w:bidi="ar-DZ"/>
        </w:rPr>
        <w:t>phase</w:t>
      </w:r>
      <w:r w:rsidR="00D80B6D">
        <w:rPr>
          <w:rFonts w:asciiTheme="majorBidi" w:eastAsia="Times New Roman" w:hAnsiTheme="majorBidi" w:cstheme="majorBidi"/>
          <w:b/>
          <w:bCs/>
          <w:i/>
          <w:iCs/>
          <w:sz w:val="24"/>
          <w:szCs w:val="24"/>
          <w:lang w:bidi="ar-DZ"/>
        </w:rPr>
        <w:t>ur</w:t>
      </w:r>
      <w:r>
        <w:rPr>
          <w:rFonts w:asciiTheme="majorBidi" w:eastAsia="Times New Roman" w:hAnsiTheme="majorBidi" w:cstheme="majorBidi"/>
          <w:b/>
          <w:bCs/>
          <w:i/>
          <w:iCs/>
          <w:sz w:val="24"/>
          <w:szCs w:val="24"/>
          <w:lang w:bidi="ar-DZ"/>
        </w:rPr>
        <w:t xml:space="preserve"> </w:t>
      </w:r>
      <w:r w:rsidRPr="008C361F">
        <w:rPr>
          <w:rFonts w:asciiTheme="majorBidi" w:eastAsia="Times New Roman" w:hAnsiTheme="majorBidi" w:cstheme="majorBidi"/>
          <w:b/>
          <w:bCs/>
          <w:i/>
          <w:iCs/>
          <w:sz w:val="24"/>
          <w:szCs w:val="24"/>
          <w:lang w:bidi="ar-DZ"/>
        </w:rPr>
        <w:t>par ADS Momentum 2009.</w:t>
      </w:r>
    </w:p>
    <w:p w:rsidR="00CE1075" w:rsidRPr="00EC5850" w:rsidRDefault="00CE1075" w:rsidP="008C361F">
      <w:pPr>
        <w:spacing w:before="120" w:after="120" w:line="360" w:lineRule="auto"/>
        <w:jc w:val="both"/>
        <w:rPr>
          <w:noProof/>
        </w:rPr>
      </w:pPr>
    </w:p>
    <w:p w:rsidR="00FB68B9" w:rsidRDefault="00EC5850" w:rsidP="00672852">
      <w:pPr>
        <w:spacing w:before="120" w:after="120" w:line="360" w:lineRule="auto"/>
        <w:jc w:val="center"/>
        <w:rPr>
          <w:rFonts w:asciiTheme="majorBidi" w:eastAsia="Times New Roman" w:hAnsiTheme="majorBidi" w:cstheme="majorBidi"/>
          <w:b/>
          <w:bCs/>
          <w:i/>
          <w:iCs/>
          <w:sz w:val="24"/>
          <w:szCs w:val="24"/>
          <w:lang w:bidi="ar-DZ"/>
        </w:rPr>
      </w:pPr>
      <w:r>
        <w:rPr>
          <w:noProof/>
          <w:lang w:val="en-US"/>
        </w:rPr>
        <w:drawing>
          <wp:inline distT="0" distB="0" distL="0" distR="0" wp14:anchorId="179A4FBD" wp14:editId="15F1BF0F">
            <wp:extent cx="3028950" cy="1657350"/>
            <wp:effectExtent l="0" t="0" r="0"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2565" t="23699" r="24675" b="33237"/>
                    <a:stretch/>
                  </pic:blipFill>
                  <pic:spPr bwMode="auto">
                    <a:xfrm>
                      <a:off x="0" y="0"/>
                      <a:ext cx="3029681" cy="1657750"/>
                    </a:xfrm>
                    <a:prstGeom prst="rect">
                      <a:avLst/>
                    </a:prstGeom>
                    <a:ln>
                      <a:noFill/>
                    </a:ln>
                    <a:extLst>
                      <a:ext uri="{53640926-AAD7-44D8-BBD7-CCE9431645EC}">
                        <a14:shadowObscured xmlns:a14="http://schemas.microsoft.com/office/drawing/2010/main"/>
                      </a:ext>
                    </a:extLst>
                  </pic:spPr>
                </pic:pic>
              </a:graphicData>
            </a:graphic>
          </wp:inline>
        </w:drawing>
      </w:r>
    </w:p>
    <w:p w:rsidR="00EC5850" w:rsidRPr="0087787E" w:rsidRDefault="00EC5850" w:rsidP="00672852">
      <w:pPr>
        <w:spacing w:before="120" w:after="120" w:line="360" w:lineRule="auto"/>
        <w:jc w:val="center"/>
        <w:rPr>
          <w:rFonts w:asciiTheme="majorBidi" w:eastAsia="Times New Roman" w:hAnsiTheme="majorBidi" w:cstheme="majorBidi"/>
          <w:b/>
          <w:bCs/>
          <w:i/>
          <w:iCs/>
          <w:sz w:val="24"/>
          <w:szCs w:val="24"/>
          <w:lang w:bidi="ar-DZ"/>
        </w:rPr>
      </w:pPr>
      <w:r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.19</w:t>
      </w:r>
      <w:r w:rsidRPr="008C361F">
        <w:rPr>
          <w:rFonts w:asciiTheme="majorBidi" w:eastAsia="Times New Roman" w:hAnsiTheme="majorBidi" w:cstheme="majorBidi"/>
          <w:b/>
          <w:bCs/>
          <w:i/>
          <w:iCs/>
          <w:sz w:val="24"/>
          <w:szCs w:val="24"/>
          <w:lang w:bidi="ar-DZ"/>
        </w:rPr>
        <w:t xml:space="preserve"> </w:t>
      </w:r>
      <w:r w:rsidRPr="0087787E">
        <w:rPr>
          <w:rFonts w:asciiTheme="majorBidi" w:eastAsia="Times New Roman" w:hAnsiTheme="majorBidi" w:cstheme="majorBidi"/>
          <w:b/>
          <w:bCs/>
          <w:i/>
          <w:iCs/>
          <w:sz w:val="24"/>
          <w:szCs w:val="24"/>
          <w:lang w:bidi="ar-DZ"/>
        </w:rPr>
        <w:t xml:space="preserve">Le layout d’un </w:t>
      </w:r>
      <w:r w:rsidR="008E3C8A">
        <w:rPr>
          <w:rFonts w:asciiTheme="majorBidi" w:eastAsia="Times New Roman" w:hAnsiTheme="majorBidi" w:cstheme="majorBidi"/>
          <w:b/>
          <w:bCs/>
          <w:i/>
          <w:iCs/>
          <w:sz w:val="24"/>
          <w:szCs w:val="24"/>
          <w:lang w:bidi="ar-DZ"/>
        </w:rPr>
        <w:t>dé</w:t>
      </w:r>
      <w:r w:rsidRPr="0087787E">
        <w:rPr>
          <w:rFonts w:asciiTheme="majorBidi" w:eastAsia="Times New Roman" w:hAnsiTheme="majorBidi" w:cstheme="majorBidi"/>
          <w:b/>
          <w:bCs/>
          <w:i/>
          <w:iCs/>
          <w:sz w:val="24"/>
          <w:szCs w:val="24"/>
          <w:lang w:bidi="ar-DZ"/>
        </w:rPr>
        <w:t>phase</w:t>
      </w:r>
      <w:r w:rsidR="008E3C8A">
        <w:rPr>
          <w:rFonts w:asciiTheme="majorBidi" w:eastAsia="Times New Roman" w:hAnsiTheme="majorBidi" w:cstheme="majorBidi"/>
          <w:b/>
          <w:bCs/>
          <w:i/>
          <w:iCs/>
          <w:sz w:val="24"/>
          <w:szCs w:val="24"/>
          <w:lang w:bidi="ar-DZ"/>
        </w:rPr>
        <w:t>ur par</w:t>
      </w:r>
      <w:r w:rsidRPr="0087787E">
        <w:rPr>
          <w:rFonts w:asciiTheme="majorBidi" w:eastAsia="Times New Roman" w:hAnsiTheme="majorBidi" w:cstheme="majorBidi"/>
          <w:b/>
          <w:bCs/>
          <w:i/>
          <w:iCs/>
          <w:sz w:val="24"/>
          <w:szCs w:val="24"/>
          <w:lang w:bidi="ar-DZ"/>
        </w:rPr>
        <w:t xml:space="preserve"> ADS Momentum 2009.</w:t>
      </w:r>
    </w:p>
    <w:p w:rsidR="00672852" w:rsidRDefault="00672852" w:rsidP="00672852">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sidRPr="00F0083E">
        <w:rPr>
          <w:rFonts w:asciiTheme="majorBidi" w:eastAsia="Times New Roman" w:hAnsiTheme="majorBidi" w:cstheme="majorBidi"/>
          <w:sz w:val="24"/>
          <w:szCs w:val="24"/>
          <w:lang w:bidi="ar-DZ"/>
        </w:rPr>
        <w:t>Le</w:t>
      </w:r>
      <w:r>
        <w:rPr>
          <w:rFonts w:asciiTheme="majorBidi" w:eastAsia="Times New Roman" w:hAnsiTheme="majorBidi" w:cstheme="majorBidi"/>
          <w:sz w:val="24"/>
          <w:szCs w:val="24"/>
          <w:lang w:bidi="ar-DZ"/>
        </w:rPr>
        <w:t>s</w:t>
      </w:r>
      <w:r w:rsidRPr="00F0083E">
        <w:rPr>
          <w:rFonts w:asciiTheme="majorBidi" w:eastAsia="Times New Roman" w:hAnsiTheme="majorBidi" w:cstheme="majorBidi"/>
          <w:sz w:val="24"/>
          <w:szCs w:val="24"/>
          <w:lang w:bidi="ar-DZ"/>
        </w:rPr>
        <w:t xml:space="preserve"> paramètre</w:t>
      </w:r>
      <w:r>
        <w:rPr>
          <w:rFonts w:asciiTheme="majorBidi" w:eastAsia="Times New Roman" w:hAnsiTheme="majorBidi" w:cstheme="majorBidi"/>
          <w:sz w:val="24"/>
          <w:szCs w:val="24"/>
          <w:lang w:bidi="ar-DZ"/>
        </w:rPr>
        <w:t>s</w:t>
      </w:r>
      <w:r w:rsidRPr="00F0083E">
        <w:rPr>
          <w:rFonts w:asciiTheme="majorBidi" w:eastAsia="Times New Roman" w:hAnsiTheme="majorBidi" w:cstheme="majorBidi"/>
          <w:sz w:val="24"/>
          <w:szCs w:val="24"/>
          <w:lang w:bidi="ar-DZ"/>
        </w:rPr>
        <w:t xml:space="preserve"> S résultant</w:t>
      </w:r>
      <w:r>
        <w:rPr>
          <w:rFonts w:asciiTheme="majorBidi" w:eastAsia="Times New Roman" w:hAnsiTheme="majorBidi" w:cstheme="majorBidi"/>
          <w:w w:val="126"/>
          <w:sz w:val="24"/>
          <w:szCs w:val="24"/>
        </w:rPr>
        <w:t xml:space="preserve"> de l’exemple conçu par l'ADS Momentum </w:t>
      </w:r>
      <w:r>
        <w:rPr>
          <w:rFonts w:asciiTheme="majorBidi" w:eastAsia="Times New Roman" w:hAnsiTheme="majorBidi" w:cstheme="majorBidi"/>
          <w:w w:val="126"/>
          <w:sz w:val="24"/>
          <w:szCs w:val="24"/>
        </w:rPr>
        <w:lastRenderedPageBreak/>
        <w:t>sont présentés dans les figures suivant:</w:t>
      </w:r>
    </w:p>
    <w:p w:rsidR="00AE7789" w:rsidRPr="00AE7789" w:rsidRDefault="00AE7789" w:rsidP="00AE7789">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Pr>
          <w:rFonts w:asciiTheme="majorBidi" w:eastAsia="Times New Roman" w:hAnsiTheme="majorBidi" w:cstheme="majorBidi"/>
          <w:noProof/>
          <w:w w:val="126"/>
          <w:sz w:val="24"/>
          <w:szCs w:val="24"/>
          <w:lang w:val="en-US"/>
        </w:rPr>
        <w:drawing>
          <wp:inline distT="0" distB="0" distL="0" distR="0" wp14:anchorId="7BEAA0D6" wp14:editId="73292B93">
            <wp:extent cx="5272693" cy="269557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2696402"/>
                    </a:xfrm>
                    <a:prstGeom prst="rect">
                      <a:avLst/>
                    </a:prstGeom>
                    <a:noFill/>
                    <a:ln>
                      <a:noFill/>
                    </a:ln>
                  </pic:spPr>
                </pic:pic>
              </a:graphicData>
            </a:graphic>
          </wp:inline>
        </w:drawing>
      </w:r>
    </w:p>
    <w:p w:rsidR="002B780A" w:rsidRDefault="00CF4A4A" w:rsidP="00CF4A4A">
      <w:pPr>
        <w:spacing w:before="120" w:after="120" w:line="360" w:lineRule="auto"/>
        <w:jc w:val="center"/>
        <w:rPr>
          <w:rFonts w:asciiTheme="majorBidi" w:eastAsia="Times New Roman" w:hAnsiTheme="majorBidi" w:cstheme="majorBidi"/>
          <w:b/>
          <w:bCs/>
          <w:sz w:val="24"/>
          <w:szCs w:val="24"/>
          <w:lang w:bidi="ar-DZ"/>
        </w:rPr>
      </w:pPr>
      <w:r>
        <w:rPr>
          <w:rFonts w:asciiTheme="majorBidi" w:eastAsia="Times New Roman" w:hAnsiTheme="majorBidi" w:cstheme="majorBidi"/>
          <w:b/>
          <w:bCs/>
          <w:i/>
          <w:iCs/>
          <w:sz w:val="24"/>
          <w:szCs w:val="24"/>
          <w:lang w:bidi="ar-DZ"/>
        </w:rPr>
        <w:t>Figure IV.20</w:t>
      </w:r>
      <w:r w:rsidR="00AE7789">
        <w:rPr>
          <w:rFonts w:asciiTheme="majorBidi" w:eastAsia="Times New Roman" w:hAnsiTheme="majorBidi" w:cstheme="majorBidi"/>
          <w:b/>
          <w:bCs/>
          <w:i/>
          <w:iCs/>
          <w:sz w:val="24"/>
          <w:szCs w:val="24"/>
          <w:lang w:bidi="ar-DZ"/>
        </w:rPr>
        <w:t xml:space="preserve"> les amplitudes des paramètres S d</w:t>
      </w:r>
      <w:r w:rsidR="002B780A">
        <w:rPr>
          <w:rFonts w:asciiTheme="majorBidi" w:eastAsia="Times New Roman" w:hAnsiTheme="majorBidi" w:cstheme="majorBidi"/>
          <w:b/>
          <w:bCs/>
          <w:i/>
          <w:iCs/>
          <w:sz w:val="24"/>
          <w:szCs w:val="24"/>
          <w:lang w:bidi="ar-DZ"/>
        </w:rPr>
        <w:t>'un</w:t>
      </w:r>
      <w:r w:rsidR="00AE7789">
        <w:rPr>
          <w:rFonts w:asciiTheme="majorBidi" w:eastAsia="Times New Roman" w:hAnsiTheme="majorBidi" w:cstheme="majorBidi"/>
          <w:b/>
          <w:bCs/>
          <w:i/>
          <w:iCs/>
          <w:sz w:val="24"/>
          <w:szCs w:val="24"/>
          <w:lang w:bidi="ar-DZ"/>
        </w:rPr>
        <w:t xml:space="preserve"> </w:t>
      </w:r>
      <w:r w:rsidR="002B780A" w:rsidRPr="00455CC2">
        <w:rPr>
          <w:rFonts w:asciiTheme="majorBidi" w:eastAsia="Times New Roman" w:hAnsiTheme="majorBidi" w:cstheme="majorBidi"/>
          <w:b/>
          <w:bCs/>
          <w:i/>
          <w:iCs/>
          <w:sz w:val="24"/>
          <w:szCs w:val="24"/>
          <w:lang w:bidi="ar-DZ"/>
        </w:rPr>
        <w:t>d</w:t>
      </w:r>
      <w:r w:rsidR="002B780A" w:rsidRPr="002B780A">
        <w:rPr>
          <w:rFonts w:asciiTheme="majorBidi" w:eastAsia="Times New Roman" w:hAnsiTheme="majorBidi" w:cstheme="majorBidi"/>
          <w:b/>
          <w:bCs/>
          <w:i/>
          <w:iCs/>
          <w:sz w:val="24"/>
          <w:szCs w:val="24"/>
          <w:lang w:bidi="ar-DZ"/>
        </w:rPr>
        <w:t>éphaseur</w:t>
      </w:r>
    </w:p>
    <w:p w:rsidR="00AE7789" w:rsidRPr="00AE7789" w:rsidRDefault="00AE7789" w:rsidP="002B780A">
      <w:pPr>
        <w:spacing w:before="120" w:after="120" w:line="360" w:lineRule="auto"/>
        <w:jc w:val="center"/>
        <w:rPr>
          <w:rFonts w:asciiTheme="majorBidi" w:eastAsia="Times New Roman" w:hAnsiTheme="majorBidi" w:cstheme="majorBidi"/>
          <w:noProof/>
          <w:sz w:val="24"/>
          <w:szCs w:val="24"/>
        </w:rPr>
      </w:pPr>
    </w:p>
    <w:p w:rsidR="00AE7789" w:rsidRDefault="00AE7789" w:rsidP="00AE7789">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noProof/>
          <w:sz w:val="24"/>
          <w:szCs w:val="24"/>
          <w:lang w:val="en-US"/>
        </w:rPr>
        <w:drawing>
          <wp:inline distT="0" distB="0" distL="0" distR="0">
            <wp:extent cx="5273235" cy="3067050"/>
            <wp:effectExtent l="0" t="0" r="0"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3067675"/>
                    </a:xfrm>
                    <a:prstGeom prst="rect">
                      <a:avLst/>
                    </a:prstGeom>
                    <a:noFill/>
                    <a:ln>
                      <a:noFill/>
                    </a:ln>
                  </pic:spPr>
                </pic:pic>
              </a:graphicData>
            </a:graphic>
          </wp:inline>
        </w:drawing>
      </w:r>
    </w:p>
    <w:p w:rsidR="00455CC2" w:rsidRPr="00455CC2" w:rsidRDefault="00AE7789" w:rsidP="00CF4A4A">
      <w:pPr>
        <w:spacing w:before="120" w:after="120" w:line="360" w:lineRule="auto"/>
        <w:jc w:val="center"/>
        <w:rPr>
          <w:rFonts w:asciiTheme="majorBidi" w:eastAsia="Times New Roman" w:hAnsiTheme="majorBidi" w:cstheme="majorBidi"/>
          <w:b/>
          <w:bCs/>
          <w:i/>
          <w:iCs/>
          <w:sz w:val="24"/>
          <w:szCs w:val="24"/>
          <w:lang w:bidi="ar-DZ"/>
        </w:rPr>
      </w:pPr>
      <w:r w:rsidRPr="00455CC2">
        <w:rPr>
          <w:rFonts w:asciiTheme="majorBidi" w:eastAsia="Times New Roman" w:hAnsiTheme="majorBidi" w:cstheme="majorBidi"/>
          <w:b/>
          <w:bCs/>
          <w:i/>
          <w:iCs/>
          <w:sz w:val="24"/>
          <w:szCs w:val="24"/>
          <w:lang w:bidi="ar-DZ"/>
        </w:rPr>
        <w:t xml:space="preserve">Figure </w:t>
      </w:r>
      <w:r w:rsidR="00CF4A4A">
        <w:rPr>
          <w:rFonts w:asciiTheme="majorBidi" w:eastAsia="Times New Roman" w:hAnsiTheme="majorBidi" w:cstheme="majorBidi"/>
          <w:b/>
          <w:bCs/>
          <w:i/>
          <w:iCs/>
          <w:sz w:val="24"/>
          <w:szCs w:val="24"/>
          <w:lang w:bidi="ar-DZ"/>
        </w:rPr>
        <w:t>IV.21</w:t>
      </w:r>
      <w:r w:rsidRPr="00455CC2">
        <w:rPr>
          <w:rFonts w:asciiTheme="majorBidi" w:eastAsia="Times New Roman" w:hAnsiTheme="majorBidi" w:cstheme="majorBidi"/>
          <w:b/>
          <w:bCs/>
          <w:i/>
          <w:iCs/>
          <w:sz w:val="24"/>
          <w:szCs w:val="24"/>
          <w:lang w:bidi="ar-DZ"/>
        </w:rPr>
        <w:t xml:space="preserve"> les phases des paramètres S </w:t>
      </w:r>
      <w:r w:rsidR="00455CC2" w:rsidRPr="00455CC2">
        <w:rPr>
          <w:rFonts w:asciiTheme="majorBidi" w:eastAsia="Times New Roman" w:hAnsiTheme="majorBidi" w:cstheme="majorBidi"/>
          <w:b/>
          <w:bCs/>
          <w:i/>
          <w:iCs/>
          <w:sz w:val="24"/>
          <w:szCs w:val="24"/>
          <w:lang w:bidi="ar-DZ"/>
        </w:rPr>
        <w:t>d'un déphaseur</w:t>
      </w:r>
    </w:p>
    <w:p w:rsidR="00AE7789" w:rsidRDefault="00AE7789" w:rsidP="00455CC2">
      <w:pPr>
        <w:spacing w:before="120" w:after="120" w:line="360" w:lineRule="auto"/>
        <w:jc w:val="center"/>
        <w:rPr>
          <w:rFonts w:asciiTheme="majorBidi" w:eastAsia="Times New Roman" w:hAnsiTheme="majorBidi" w:cstheme="majorBidi"/>
          <w:sz w:val="24"/>
          <w:szCs w:val="24"/>
          <w:lang w:bidi="ar-DZ"/>
        </w:rPr>
      </w:pPr>
    </w:p>
    <w:p w:rsidR="00AE7789" w:rsidRDefault="00AE7789" w:rsidP="00AE7789">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On peut résume les résultats ci-dessus concernant le </w:t>
      </w:r>
      <w:r w:rsidRPr="005E07A2">
        <w:rPr>
          <w:rFonts w:asciiTheme="majorBidi" w:eastAsia="Times New Roman" w:hAnsiTheme="majorBidi" w:cstheme="majorBidi"/>
          <w:sz w:val="24"/>
          <w:szCs w:val="24"/>
          <w:lang w:bidi="ar-DZ"/>
        </w:rPr>
        <w:t xml:space="preserve">croisement </w:t>
      </w:r>
      <w:r>
        <w:rPr>
          <w:rFonts w:asciiTheme="majorBidi" w:eastAsia="Times New Roman" w:hAnsiTheme="majorBidi" w:cstheme="majorBidi"/>
          <w:sz w:val="24"/>
          <w:szCs w:val="24"/>
          <w:lang w:bidi="ar-DZ"/>
        </w:rPr>
        <w:t>par :</w:t>
      </w:r>
    </w:p>
    <w:p w:rsidR="00AE7789" w:rsidRDefault="00AE7789" w:rsidP="00BB78E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Le coefficient de réflexion présent une valeur de -20.11 dB d’amplitude et </w:t>
      </w:r>
      <w:r w:rsidR="00BB78E5">
        <w:rPr>
          <w:rFonts w:asciiTheme="majorBidi" w:eastAsia="Times New Roman" w:hAnsiTheme="majorBidi" w:cstheme="majorBidi"/>
          <w:sz w:val="24"/>
          <w:szCs w:val="24"/>
          <w:lang w:bidi="ar-DZ"/>
        </w:rPr>
        <w:t>118.1</w:t>
      </w:r>
      <w:r>
        <w:rPr>
          <w:rFonts w:asciiTheme="majorBidi" w:eastAsia="Times New Roman" w:hAnsiTheme="majorBidi" w:cstheme="majorBidi"/>
          <w:sz w:val="24"/>
          <w:szCs w:val="24"/>
          <w:lang w:bidi="ar-DZ"/>
        </w:rPr>
        <w:t>° de phase pour une fréquence de 3.37GHz.</w:t>
      </w:r>
    </w:p>
    <w:p w:rsidR="00672852" w:rsidRDefault="00AE7789" w:rsidP="00BB78E5">
      <w:pPr>
        <w:spacing w:before="120" w:after="120" w:line="360" w:lineRule="auto"/>
        <w:jc w:val="both"/>
        <w:rPr>
          <w:rFonts w:asciiTheme="majorBidi" w:eastAsia="Times New Roman" w:hAnsiTheme="majorBidi" w:cstheme="majorBidi"/>
          <w:b/>
          <w:bCs/>
          <w:i/>
          <w:iCs/>
          <w:w w:val="126"/>
          <w:sz w:val="24"/>
          <w:szCs w:val="24"/>
        </w:rPr>
      </w:pPr>
      <w:r>
        <w:rPr>
          <w:rFonts w:asciiTheme="majorBidi" w:eastAsia="Times New Roman" w:hAnsiTheme="majorBidi" w:cstheme="majorBidi"/>
          <w:sz w:val="24"/>
          <w:szCs w:val="24"/>
          <w:lang w:bidi="ar-DZ"/>
        </w:rPr>
        <w:lastRenderedPageBreak/>
        <w:t>Le couplage entre les portes 1 &amp; 2 prend une valeur de -</w:t>
      </w:r>
      <w:r w:rsidR="00BB78E5">
        <w:rPr>
          <w:rFonts w:asciiTheme="majorBidi" w:eastAsia="Times New Roman" w:hAnsiTheme="majorBidi" w:cstheme="majorBidi"/>
          <w:sz w:val="24"/>
          <w:szCs w:val="24"/>
          <w:lang w:bidi="ar-DZ"/>
        </w:rPr>
        <w:t>13.5</w:t>
      </w:r>
      <w:r>
        <w:rPr>
          <w:rFonts w:asciiTheme="majorBidi" w:eastAsia="Times New Roman" w:hAnsiTheme="majorBidi" w:cstheme="majorBidi"/>
          <w:sz w:val="24"/>
          <w:szCs w:val="24"/>
          <w:lang w:bidi="ar-DZ"/>
        </w:rPr>
        <w:t xml:space="preserve"> dB/-</w:t>
      </w:r>
      <w:r w:rsidR="00BB78E5">
        <w:rPr>
          <w:rFonts w:asciiTheme="majorBidi" w:eastAsia="Times New Roman" w:hAnsiTheme="majorBidi" w:cstheme="majorBidi"/>
          <w:sz w:val="24"/>
          <w:szCs w:val="24"/>
          <w:lang w:bidi="ar-DZ"/>
        </w:rPr>
        <w:t>137.6</w:t>
      </w:r>
      <w:r>
        <w:rPr>
          <w:rFonts w:asciiTheme="majorBidi" w:eastAsia="Times New Roman" w:hAnsiTheme="majorBidi" w:cstheme="majorBidi"/>
          <w:sz w:val="24"/>
          <w:szCs w:val="24"/>
          <w:lang w:bidi="ar-DZ"/>
        </w:rPr>
        <w:t>°</w:t>
      </w:r>
    </w:p>
    <w:p w:rsidR="002B780A" w:rsidRDefault="002B780A" w:rsidP="00BB78E5">
      <w:pPr>
        <w:spacing w:before="120" w:after="120" w:line="360" w:lineRule="auto"/>
        <w:jc w:val="both"/>
        <w:rPr>
          <w:rFonts w:asciiTheme="majorBidi" w:eastAsia="Times New Roman" w:hAnsiTheme="majorBidi" w:cstheme="majorBidi"/>
          <w:b/>
          <w:bCs/>
          <w:i/>
          <w:iCs/>
          <w:w w:val="126"/>
          <w:sz w:val="24"/>
          <w:szCs w:val="24"/>
        </w:rPr>
      </w:pPr>
    </w:p>
    <w:p w:rsidR="002B780A" w:rsidRPr="002B780A" w:rsidRDefault="002B780A" w:rsidP="00455CC2">
      <w:pPr>
        <w:spacing w:before="120" w:after="120" w:line="360" w:lineRule="auto"/>
        <w:jc w:val="center"/>
        <w:rPr>
          <w:rFonts w:asciiTheme="majorBidi" w:eastAsia="Times New Roman" w:hAnsiTheme="majorBidi" w:cstheme="majorBidi"/>
          <w:b/>
          <w:bCs/>
          <w:w w:val="126"/>
          <w:sz w:val="24"/>
          <w:szCs w:val="24"/>
        </w:rPr>
      </w:pPr>
      <w:r w:rsidRPr="005B7065">
        <w:rPr>
          <w:rFonts w:asciiTheme="majorBidi" w:eastAsia="Times New Roman" w:hAnsiTheme="majorBidi" w:cstheme="majorBidi"/>
          <w:b/>
          <w:bCs/>
          <w:i/>
          <w:iCs/>
          <w:sz w:val="24"/>
          <w:szCs w:val="24"/>
          <w:lang w:bidi="ar-DZ"/>
        </w:rPr>
        <w:t>Tableau</w:t>
      </w:r>
      <w:r>
        <w:rPr>
          <w:rFonts w:asciiTheme="majorBidi" w:eastAsia="Times New Roman" w:hAnsiTheme="majorBidi" w:cstheme="majorBidi"/>
          <w:b/>
          <w:bCs/>
          <w:i/>
          <w:iCs/>
          <w:sz w:val="24"/>
          <w:szCs w:val="24"/>
          <w:lang w:bidi="ar-DZ"/>
        </w:rPr>
        <w:t xml:space="preserve"> VI.1 </w:t>
      </w:r>
      <w:r w:rsidRPr="005B7065">
        <w:rPr>
          <w:rFonts w:asciiTheme="majorBidi" w:eastAsia="Times New Roman" w:hAnsiTheme="majorBidi" w:cstheme="majorBidi"/>
          <w:b/>
          <w:bCs/>
          <w:i/>
          <w:iCs/>
          <w:sz w:val="24"/>
          <w:szCs w:val="24"/>
          <w:lang w:bidi="ar-DZ"/>
        </w:rPr>
        <w:t xml:space="preserve"> résultats de l'amplitude et la phase d</w:t>
      </w:r>
      <w:r w:rsidR="00455CC2">
        <w:rPr>
          <w:rFonts w:asciiTheme="majorBidi" w:eastAsia="Times New Roman" w:hAnsiTheme="majorBidi" w:cstheme="majorBidi"/>
          <w:b/>
          <w:bCs/>
          <w:i/>
          <w:iCs/>
          <w:sz w:val="24"/>
          <w:szCs w:val="24"/>
          <w:lang w:bidi="ar-DZ"/>
        </w:rPr>
        <w:t>'un déphaseur</w:t>
      </w:r>
    </w:p>
    <w:tbl>
      <w:tblPr>
        <w:tblStyle w:val="a6"/>
        <w:tblW w:w="0" w:type="auto"/>
        <w:tblLook w:val="04A0" w:firstRow="1" w:lastRow="0" w:firstColumn="1" w:lastColumn="0" w:noHBand="0" w:noVBand="1"/>
      </w:tblPr>
      <w:tblGrid>
        <w:gridCol w:w="2130"/>
        <w:gridCol w:w="2130"/>
        <w:gridCol w:w="2131"/>
        <w:gridCol w:w="2131"/>
      </w:tblGrid>
      <w:tr w:rsidR="002B780A" w:rsidTr="002B780A">
        <w:tc>
          <w:tcPr>
            <w:tcW w:w="2130" w:type="dxa"/>
          </w:tcPr>
          <w:p w:rsidR="002B780A" w:rsidRPr="005B7065"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b/>
                <w:bCs/>
                <w:sz w:val="24"/>
                <w:szCs w:val="24"/>
                <w:lang w:bidi="ar-DZ"/>
              </w:rPr>
              <w:t>S</w:t>
            </w:r>
            <w:r>
              <w:rPr>
                <w:rFonts w:asciiTheme="majorBidi" w:eastAsia="Times New Roman" w:hAnsiTheme="majorBidi" w:cstheme="majorBidi"/>
                <w:sz w:val="24"/>
                <w:szCs w:val="24"/>
                <w:lang w:bidi="ar-DZ"/>
              </w:rPr>
              <w:t>-paramètre</w:t>
            </w:r>
          </w:p>
        </w:tc>
        <w:tc>
          <w:tcPr>
            <w:tcW w:w="2130" w:type="dxa"/>
          </w:tcPr>
          <w:p w:rsidR="002B780A"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Paramètre</w:t>
            </w:r>
          </w:p>
        </w:tc>
        <w:tc>
          <w:tcPr>
            <w:tcW w:w="2131" w:type="dxa"/>
          </w:tcPr>
          <w:p w:rsidR="002B780A"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Amplitude</w:t>
            </w:r>
          </w:p>
        </w:tc>
        <w:tc>
          <w:tcPr>
            <w:tcW w:w="2131" w:type="dxa"/>
          </w:tcPr>
          <w:p w:rsidR="002B780A"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Phase (°)</w:t>
            </w:r>
          </w:p>
        </w:tc>
      </w:tr>
      <w:tr w:rsidR="002B780A" w:rsidTr="002B780A">
        <w:tc>
          <w:tcPr>
            <w:tcW w:w="2130" w:type="dxa"/>
          </w:tcPr>
          <w:p w:rsidR="002B780A"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[1,1]</w:t>
            </w:r>
          </w:p>
        </w:tc>
        <w:tc>
          <w:tcPr>
            <w:tcW w:w="2130" w:type="dxa"/>
          </w:tcPr>
          <w:p w:rsidR="002B780A" w:rsidRPr="002B780A" w:rsidRDefault="002B780A" w:rsidP="002B780A">
            <w:pPr>
              <w:spacing w:before="120" w:after="120" w:line="360" w:lineRule="auto"/>
              <w:jc w:val="center"/>
              <w:rPr>
                <w:rFonts w:asciiTheme="majorBidi" w:eastAsia="Times New Roman" w:hAnsiTheme="majorBidi" w:cstheme="majorBidi"/>
                <w:w w:val="126"/>
                <w:sz w:val="24"/>
                <w:szCs w:val="24"/>
              </w:rPr>
            </w:pPr>
            <w:r>
              <w:rPr>
                <w:rFonts w:asciiTheme="majorBidi" w:eastAsia="Times New Roman" w:hAnsiTheme="majorBidi" w:cstheme="majorBidi"/>
                <w:w w:val="126"/>
                <w:sz w:val="24"/>
                <w:szCs w:val="24"/>
              </w:rPr>
              <w:t>Isolation</w:t>
            </w:r>
          </w:p>
        </w:tc>
        <w:tc>
          <w:tcPr>
            <w:tcW w:w="2131" w:type="dxa"/>
          </w:tcPr>
          <w:p w:rsidR="002B780A" w:rsidRPr="002B780A" w:rsidRDefault="002B780A" w:rsidP="002B780A">
            <w:pPr>
              <w:spacing w:before="120" w:after="120" w:line="360" w:lineRule="auto"/>
              <w:jc w:val="center"/>
              <w:rPr>
                <w:rFonts w:asciiTheme="majorBidi" w:eastAsia="Times New Roman" w:hAnsiTheme="majorBidi" w:cstheme="majorBidi"/>
                <w:w w:val="126"/>
                <w:sz w:val="24"/>
                <w:szCs w:val="24"/>
              </w:rPr>
            </w:pPr>
            <w:r>
              <w:rPr>
                <w:rFonts w:asciiTheme="majorBidi" w:eastAsia="Times New Roman" w:hAnsiTheme="majorBidi" w:cstheme="majorBidi"/>
                <w:sz w:val="24"/>
                <w:szCs w:val="24"/>
                <w:lang w:bidi="ar-DZ"/>
              </w:rPr>
              <w:t>-20.11</w:t>
            </w:r>
          </w:p>
        </w:tc>
        <w:tc>
          <w:tcPr>
            <w:tcW w:w="2131" w:type="dxa"/>
          </w:tcPr>
          <w:p w:rsidR="002B780A" w:rsidRPr="002B780A" w:rsidRDefault="002B780A" w:rsidP="002B780A">
            <w:pPr>
              <w:spacing w:before="120" w:after="120" w:line="360" w:lineRule="auto"/>
              <w:jc w:val="center"/>
              <w:rPr>
                <w:rFonts w:asciiTheme="majorBidi" w:eastAsia="Times New Roman" w:hAnsiTheme="majorBidi" w:cstheme="majorBidi"/>
                <w:w w:val="126"/>
                <w:sz w:val="24"/>
                <w:szCs w:val="24"/>
              </w:rPr>
            </w:pPr>
            <w:r>
              <w:rPr>
                <w:rFonts w:asciiTheme="majorBidi" w:eastAsia="Times New Roman" w:hAnsiTheme="majorBidi" w:cstheme="majorBidi"/>
                <w:sz w:val="24"/>
                <w:szCs w:val="24"/>
                <w:lang w:bidi="ar-DZ"/>
              </w:rPr>
              <w:t>118.1°</w:t>
            </w:r>
          </w:p>
        </w:tc>
      </w:tr>
      <w:tr w:rsidR="002B780A" w:rsidTr="002B780A">
        <w:tc>
          <w:tcPr>
            <w:tcW w:w="2130" w:type="dxa"/>
          </w:tcPr>
          <w:p w:rsidR="002B780A" w:rsidRDefault="002B780A" w:rsidP="002B780A">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[2,1]</w:t>
            </w:r>
          </w:p>
        </w:tc>
        <w:tc>
          <w:tcPr>
            <w:tcW w:w="2130" w:type="dxa"/>
          </w:tcPr>
          <w:p w:rsidR="002B780A" w:rsidRPr="002B780A" w:rsidRDefault="002B780A" w:rsidP="002B780A">
            <w:pPr>
              <w:spacing w:before="120" w:after="120" w:line="360" w:lineRule="auto"/>
              <w:jc w:val="center"/>
              <w:rPr>
                <w:rFonts w:asciiTheme="majorBidi" w:eastAsia="Times New Roman" w:hAnsiTheme="majorBidi" w:cstheme="majorBidi"/>
                <w:w w:val="126"/>
                <w:sz w:val="24"/>
                <w:szCs w:val="24"/>
              </w:rPr>
            </w:pPr>
            <w:r>
              <w:rPr>
                <w:rFonts w:asciiTheme="majorBidi" w:eastAsia="Times New Roman" w:hAnsiTheme="majorBidi" w:cstheme="majorBidi"/>
                <w:w w:val="126"/>
                <w:sz w:val="24"/>
                <w:szCs w:val="24"/>
              </w:rPr>
              <w:t>couplage</w:t>
            </w:r>
          </w:p>
        </w:tc>
        <w:tc>
          <w:tcPr>
            <w:tcW w:w="2131" w:type="dxa"/>
          </w:tcPr>
          <w:p w:rsidR="002B780A" w:rsidRDefault="002B780A" w:rsidP="002B780A">
            <w:pPr>
              <w:spacing w:before="120" w:after="120" w:line="360" w:lineRule="auto"/>
              <w:jc w:val="center"/>
              <w:rPr>
                <w:rFonts w:asciiTheme="majorBidi" w:eastAsia="Times New Roman" w:hAnsiTheme="majorBidi" w:cstheme="majorBidi"/>
                <w:b/>
                <w:bCs/>
                <w:i/>
                <w:iCs/>
                <w:w w:val="126"/>
                <w:sz w:val="24"/>
                <w:szCs w:val="24"/>
              </w:rPr>
            </w:pPr>
            <w:r>
              <w:rPr>
                <w:rFonts w:asciiTheme="majorBidi" w:eastAsia="Times New Roman" w:hAnsiTheme="majorBidi" w:cstheme="majorBidi"/>
                <w:sz w:val="24"/>
                <w:szCs w:val="24"/>
                <w:lang w:bidi="ar-DZ"/>
              </w:rPr>
              <w:t>-13.5</w:t>
            </w:r>
          </w:p>
        </w:tc>
        <w:tc>
          <w:tcPr>
            <w:tcW w:w="2131" w:type="dxa"/>
          </w:tcPr>
          <w:p w:rsidR="002B780A" w:rsidRDefault="002B780A" w:rsidP="002B780A">
            <w:pPr>
              <w:spacing w:before="120" w:after="120" w:line="360" w:lineRule="auto"/>
              <w:jc w:val="center"/>
              <w:rPr>
                <w:rFonts w:asciiTheme="majorBidi" w:eastAsia="Times New Roman" w:hAnsiTheme="majorBidi" w:cstheme="majorBidi"/>
                <w:b/>
                <w:bCs/>
                <w:i/>
                <w:iCs/>
                <w:w w:val="126"/>
                <w:sz w:val="24"/>
                <w:szCs w:val="24"/>
              </w:rPr>
            </w:pPr>
            <w:r>
              <w:rPr>
                <w:rFonts w:asciiTheme="majorBidi" w:eastAsia="Times New Roman" w:hAnsiTheme="majorBidi" w:cstheme="majorBidi"/>
                <w:sz w:val="24"/>
                <w:szCs w:val="24"/>
                <w:lang w:bidi="ar-DZ"/>
              </w:rPr>
              <w:t>-137.6°</w:t>
            </w:r>
          </w:p>
        </w:tc>
      </w:tr>
    </w:tbl>
    <w:p w:rsidR="00455CC2" w:rsidRDefault="00455CC2" w:rsidP="00455CC2">
      <w:pPr>
        <w:spacing w:before="120" w:after="120" w:line="360" w:lineRule="auto"/>
        <w:jc w:val="both"/>
        <w:rPr>
          <w:rFonts w:asciiTheme="majorBidi" w:eastAsia="Times New Roman" w:hAnsiTheme="majorBidi" w:cstheme="majorBidi"/>
          <w:b/>
          <w:bCs/>
          <w:sz w:val="24"/>
          <w:szCs w:val="24"/>
          <w:lang w:bidi="ar-DZ"/>
        </w:rPr>
      </w:pPr>
    </w:p>
    <w:p w:rsidR="00455CC2" w:rsidRPr="00747B24" w:rsidRDefault="00455CC2" w:rsidP="00455CC2">
      <w:pPr>
        <w:spacing w:before="120" w:after="120" w:line="360" w:lineRule="auto"/>
        <w:jc w:val="both"/>
        <w:rPr>
          <w:rFonts w:asciiTheme="majorBidi" w:eastAsia="Times New Roman" w:hAnsiTheme="majorBidi" w:cstheme="majorBidi"/>
          <w:sz w:val="24"/>
          <w:szCs w:val="24"/>
          <w:lang w:bidi="ar-DZ"/>
        </w:rPr>
      </w:pPr>
      <w:r w:rsidRPr="00747B24">
        <w:rPr>
          <w:rFonts w:asciiTheme="majorBidi" w:eastAsia="Times New Roman" w:hAnsiTheme="majorBidi" w:cstheme="majorBidi"/>
          <w:b/>
          <w:bCs/>
          <w:sz w:val="24"/>
          <w:szCs w:val="24"/>
          <w:lang w:bidi="ar-DZ"/>
        </w:rPr>
        <w:t>Analyse de croisement</w:t>
      </w:r>
      <w:r w:rsidRPr="00747B24">
        <w:rPr>
          <w:rFonts w:asciiTheme="majorBidi" w:eastAsia="Times New Roman" w:hAnsiTheme="majorBidi" w:cstheme="majorBidi"/>
          <w:sz w:val="24"/>
          <w:szCs w:val="24"/>
          <w:lang w:bidi="ar-DZ"/>
        </w:rPr>
        <w:t xml:space="preserve"> </w:t>
      </w:r>
    </w:p>
    <w:p w:rsidR="00455CC2" w:rsidRDefault="00455CC2" w:rsidP="00455CC2">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coefficient de réflexion, S(1,1) et l'énergie de transmission est bien est égal -20 dB.</w:t>
      </w:r>
    </w:p>
    <w:p w:rsidR="00455CC2" w:rsidRPr="00A22B1D" w:rsidRDefault="00455CC2" w:rsidP="00455CC2">
      <w:pPr>
        <w:spacing w:before="120" w:after="120" w:line="360" w:lineRule="auto"/>
        <w:jc w:val="both"/>
        <w:rPr>
          <w:rFonts w:asciiTheme="majorBidi" w:eastAsia="Times New Roman" w:hAnsiTheme="majorBidi" w:cstheme="majorBidi"/>
          <w:sz w:val="24"/>
          <w:szCs w:val="24"/>
          <w:lang w:val="en-US" w:bidi="ar-DZ"/>
        </w:rPr>
      </w:pPr>
      <w:r w:rsidRPr="00A22B1D">
        <w:rPr>
          <w:rFonts w:asciiTheme="majorBidi" w:eastAsia="Times New Roman" w:hAnsiTheme="majorBidi" w:cstheme="majorBidi"/>
          <w:sz w:val="24"/>
          <w:szCs w:val="24"/>
          <w:lang w:val="en-US" w:bidi="ar-DZ"/>
        </w:rPr>
        <w:t xml:space="preserve">Le return loss RL= 20 log [r] </w:t>
      </w:r>
    </w:p>
    <w:p w:rsidR="00455CC2" w:rsidRPr="00747B24" w:rsidRDefault="00455CC2" w:rsidP="00455CC2">
      <w:pPr>
        <w:spacing w:before="120" w:after="120" w:line="360" w:lineRule="auto"/>
        <w:jc w:val="both"/>
        <w:rPr>
          <w:rFonts w:asciiTheme="majorBidi" w:eastAsia="Times New Roman" w:hAnsiTheme="majorBidi" w:cstheme="majorBidi"/>
          <w:sz w:val="24"/>
          <w:szCs w:val="24"/>
          <w:lang w:bidi="ar-DZ"/>
        </w:rPr>
      </w:pPr>
      <w:r w:rsidRPr="00A22B1D">
        <w:rPr>
          <w:rFonts w:asciiTheme="majorBidi" w:eastAsia="Times New Roman" w:hAnsiTheme="majorBidi" w:cstheme="majorBidi"/>
          <w:sz w:val="24"/>
          <w:szCs w:val="24"/>
          <w:lang w:bidi="ar-DZ"/>
        </w:rPr>
        <w:t>Donc : -20</w:t>
      </w:r>
      <w:r>
        <w:rPr>
          <w:rFonts w:asciiTheme="majorBidi" w:eastAsia="Times New Roman" w:hAnsiTheme="majorBidi" w:cstheme="majorBidi"/>
          <w:sz w:val="24"/>
          <w:szCs w:val="24"/>
          <w:lang w:bidi="ar-DZ"/>
        </w:rPr>
        <w:t>.11</w:t>
      </w:r>
      <w:r w:rsidRPr="00A22B1D">
        <w:rPr>
          <w:rFonts w:asciiTheme="majorBidi" w:eastAsia="Times New Roman" w:hAnsiTheme="majorBidi" w:cstheme="majorBidi"/>
          <w:sz w:val="24"/>
          <w:szCs w:val="24"/>
          <w:lang w:bidi="ar-DZ"/>
        </w:rPr>
        <w:t xml:space="preserve">=20 log [r] c.-à-d. </w:t>
      </w:r>
      <w:r>
        <w:rPr>
          <w:rFonts w:asciiTheme="majorBidi" w:eastAsia="Times New Roman" w:hAnsiTheme="majorBidi" w:cstheme="majorBidi"/>
          <w:sz w:val="24"/>
          <w:szCs w:val="24"/>
          <w:lang w:bidi="ar-DZ"/>
        </w:rPr>
        <w:t>R=0.1  et l'énergie transmise = [1-(r</w:t>
      </w:r>
      <w:r>
        <w:rPr>
          <w:rFonts w:asciiTheme="majorBidi" w:eastAsia="Times New Roman" w:hAnsiTheme="majorBidi" w:cstheme="majorBidi"/>
          <w:sz w:val="24"/>
          <w:szCs w:val="24"/>
          <w:vertAlign w:val="superscript"/>
          <w:lang w:bidi="ar-DZ"/>
        </w:rPr>
        <w:t>2</w:t>
      </w:r>
      <w:r>
        <w:rPr>
          <w:rFonts w:asciiTheme="majorBidi" w:eastAsia="Times New Roman" w:hAnsiTheme="majorBidi" w:cstheme="majorBidi"/>
          <w:sz w:val="24"/>
          <w:szCs w:val="24"/>
          <w:lang w:bidi="ar-DZ"/>
        </w:rPr>
        <w:t>)] 100%=99.1%</w:t>
      </w:r>
    </w:p>
    <w:p w:rsidR="002B780A" w:rsidRDefault="002B780A"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455CC2" w:rsidRDefault="00455CC2" w:rsidP="00BB78E5">
      <w:pPr>
        <w:spacing w:before="120" w:after="120" w:line="360" w:lineRule="auto"/>
        <w:jc w:val="both"/>
        <w:rPr>
          <w:rFonts w:asciiTheme="majorBidi" w:eastAsia="Times New Roman" w:hAnsiTheme="majorBidi" w:cstheme="majorBidi"/>
          <w:b/>
          <w:bCs/>
          <w:i/>
          <w:iCs/>
          <w:w w:val="126"/>
          <w:sz w:val="24"/>
          <w:szCs w:val="24"/>
        </w:rPr>
      </w:pPr>
    </w:p>
    <w:p w:rsidR="007F0960" w:rsidRPr="00AE7789" w:rsidRDefault="001F6445" w:rsidP="008C361F">
      <w:pPr>
        <w:spacing w:before="120" w:after="120" w:line="360" w:lineRule="auto"/>
        <w:jc w:val="both"/>
        <w:rPr>
          <w:rFonts w:asciiTheme="majorBidi" w:eastAsia="Times New Roman" w:hAnsiTheme="majorBidi" w:cstheme="majorBidi"/>
          <w:b/>
          <w:bCs/>
          <w:w w:val="126"/>
          <w:sz w:val="24"/>
          <w:szCs w:val="24"/>
        </w:rPr>
      </w:pPr>
      <w:r w:rsidRPr="00AE7789">
        <w:rPr>
          <w:rFonts w:asciiTheme="majorBidi" w:eastAsia="Times New Roman" w:hAnsiTheme="majorBidi" w:cstheme="majorBidi"/>
          <w:b/>
          <w:bCs/>
          <w:w w:val="126"/>
          <w:sz w:val="24"/>
          <w:szCs w:val="24"/>
        </w:rPr>
        <w:t>La</w:t>
      </w:r>
      <w:r w:rsidR="00176C32" w:rsidRPr="00AE7789">
        <w:rPr>
          <w:rFonts w:asciiTheme="majorBidi" w:eastAsia="Times New Roman" w:hAnsiTheme="majorBidi" w:cstheme="majorBidi"/>
          <w:b/>
          <w:bCs/>
          <w:w w:val="126"/>
          <w:sz w:val="24"/>
          <w:szCs w:val="24"/>
        </w:rPr>
        <w:t xml:space="preserve"> matrice de Butler 4*4</w:t>
      </w:r>
    </w:p>
    <w:p w:rsidR="007F0960" w:rsidRPr="003E153B" w:rsidRDefault="007F0960" w:rsidP="007F0960">
      <w:pPr>
        <w:pStyle w:val="a7"/>
        <w:spacing w:before="120" w:after="120" w:line="360" w:lineRule="auto"/>
        <w:ind w:left="627"/>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Le schéma d'une </w:t>
      </w:r>
      <w:r w:rsidRPr="007F0960">
        <w:rPr>
          <w:rFonts w:asciiTheme="majorBidi" w:eastAsia="Times New Roman" w:hAnsiTheme="majorBidi" w:cstheme="majorBidi"/>
          <w:w w:val="126"/>
          <w:sz w:val="24"/>
          <w:szCs w:val="24"/>
        </w:rPr>
        <w:t>matrice de Butler 4*4</w:t>
      </w:r>
      <w:r w:rsidR="008E3C8A">
        <w:rPr>
          <w:rFonts w:asciiTheme="majorBidi" w:eastAsia="Times New Roman" w:hAnsiTheme="majorBidi" w:cstheme="majorBidi"/>
          <w:w w:val="126"/>
          <w:sz w:val="24"/>
          <w:szCs w:val="24"/>
        </w:rPr>
        <w:t xml:space="preserve"> </w:t>
      </w:r>
      <w:r w:rsidRPr="007F0960">
        <w:rPr>
          <w:rFonts w:asciiTheme="majorBidi" w:eastAsia="Times New Roman" w:hAnsiTheme="majorBidi" w:cstheme="majorBidi"/>
          <w:sz w:val="24"/>
          <w:szCs w:val="24"/>
          <w:lang w:bidi="ar-DZ"/>
        </w:rPr>
        <w:t>conçu</w:t>
      </w:r>
      <w:r w:rsidR="008E3C8A">
        <w:rPr>
          <w:rFonts w:asciiTheme="majorBidi" w:eastAsia="Times New Roman" w:hAnsiTheme="majorBidi" w:cstheme="majorBidi"/>
          <w:sz w:val="24"/>
          <w:szCs w:val="24"/>
          <w:lang w:bidi="ar-DZ"/>
        </w:rPr>
        <w:t>e</w:t>
      </w:r>
      <w:r>
        <w:rPr>
          <w:rFonts w:asciiTheme="majorBidi" w:eastAsia="Times New Roman" w:hAnsiTheme="majorBidi" w:cstheme="majorBidi"/>
          <w:sz w:val="24"/>
          <w:szCs w:val="24"/>
          <w:lang w:bidi="ar-DZ"/>
        </w:rPr>
        <w:t xml:space="preserve"> par l’ADS est présenté dans la figure suivante :</w:t>
      </w:r>
    </w:p>
    <w:p w:rsidR="007F0960" w:rsidRDefault="007F0960" w:rsidP="008C361F">
      <w:pPr>
        <w:spacing w:before="120" w:after="120" w:line="360" w:lineRule="auto"/>
        <w:jc w:val="both"/>
        <w:rPr>
          <w:rFonts w:asciiTheme="majorBidi" w:eastAsia="Times New Roman" w:hAnsiTheme="majorBidi" w:cstheme="majorBidi"/>
          <w:b/>
          <w:bCs/>
          <w:i/>
          <w:iCs/>
          <w:w w:val="126"/>
          <w:sz w:val="24"/>
          <w:szCs w:val="24"/>
        </w:rPr>
      </w:pPr>
    </w:p>
    <w:p w:rsidR="00176C32" w:rsidRDefault="00402D29" w:rsidP="00402D29">
      <w:pPr>
        <w:spacing w:before="120" w:after="120" w:line="360" w:lineRule="auto"/>
        <w:jc w:val="center"/>
        <w:rPr>
          <w:rFonts w:asciiTheme="majorBidi" w:eastAsia="Times New Roman" w:hAnsiTheme="majorBidi" w:cstheme="majorBidi"/>
          <w:b/>
          <w:bCs/>
          <w:i/>
          <w:iCs/>
          <w:sz w:val="24"/>
          <w:szCs w:val="24"/>
          <w:lang w:bidi="ar-DZ"/>
        </w:rPr>
      </w:pPr>
      <w:r>
        <w:rPr>
          <w:noProof/>
          <w:lang w:val="en-US"/>
        </w:rPr>
        <w:drawing>
          <wp:inline distT="0" distB="0" distL="0" distR="0" wp14:anchorId="2543981B" wp14:editId="0323FFE5">
            <wp:extent cx="4752975" cy="3752850"/>
            <wp:effectExtent l="0" t="0" r="9525"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0412" t="15896" r="8598" b="8671"/>
                    <a:stretch/>
                  </pic:blipFill>
                  <pic:spPr bwMode="auto">
                    <a:xfrm>
                      <a:off x="0" y="0"/>
                      <a:ext cx="4754120" cy="3753754"/>
                    </a:xfrm>
                    <a:prstGeom prst="rect">
                      <a:avLst/>
                    </a:prstGeom>
                    <a:ln>
                      <a:noFill/>
                    </a:ln>
                    <a:extLst>
                      <a:ext uri="{53640926-AAD7-44D8-BBD7-CCE9431645EC}">
                        <a14:shadowObscured xmlns:a14="http://schemas.microsoft.com/office/drawing/2010/main"/>
                      </a:ext>
                    </a:extLst>
                  </pic:spPr>
                </pic:pic>
              </a:graphicData>
            </a:graphic>
          </wp:inline>
        </w:drawing>
      </w:r>
    </w:p>
    <w:p w:rsidR="00176C32" w:rsidRDefault="00176C32" w:rsidP="008C361F">
      <w:pPr>
        <w:spacing w:before="120" w:after="120" w:line="360" w:lineRule="auto"/>
        <w:jc w:val="both"/>
        <w:rPr>
          <w:rFonts w:asciiTheme="majorBidi" w:eastAsia="Times New Roman" w:hAnsiTheme="majorBidi" w:cstheme="majorBidi"/>
          <w:b/>
          <w:bCs/>
          <w:i/>
          <w:iCs/>
          <w:sz w:val="24"/>
          <w:szCs w:val="24"/>
          <w:lang w:bidi="ar-DZ"/>
        </w:rPr>
      </w:pPr>
    </w:p>
    <w:p w:rsidR="001F6445" w:rsidRPr="008C361F" w:rsidRDefault="001F6445" w:rsidP="001F6445">
      <w:pPr>
        <w:spacing w:before="120" w:after="120" w:line="360" w:lineRule="auto"/>
        <w:jc w:val="center"/>
        <w:rPr>
          <w:rFonts w:asciiTheme="majorBidi" w:eastAsia="Times New Roman" w:hAnsiTheme="majorBidi" w:cstheme="majorBidi"/>
          <w:b/>
          <w:bCs/>
          <w:i/>
          <w:iCs/>
          <w:sz w:val="24"/>
          <w:szCs w:val="24"/>
          <w:lang w:bidi="ar-DZ"/>
        </w:rPr>
      </w:pPr>
      <w:r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22</w:t>
      </w:r>
      <w:r w:rsidRPr="008C361F">
        <w:rPr>
          <w:rFonts w:asciiTheme="majorBidi" w:eastAsia="Times New Roman" w:hAnsiTheme="majorBidi" w:cstheme="majorBidi"/>
          <w:b/>
          <w:bCs/>
          <w:i/>
          <w:iCs/>
          <w:sz w:val="24"/>
          <w:szCs w:val="24"/>
          <w:lang w:bidi="ar-DZ"/>
        </w:rPr>
        <w:t xml:space="preserve"> Le schéma d’une matrice de Butler 4*</w:t>
      </w:r>
      <w:r w:rsidR="00EC5850">
        <w:rPr>
          <w:rFonts w:asciiTheme="majorBidi" w:eastAsia="Times New Roman" w:hAnsiTheme="majorBidi" w:cstheme="majorBidi"/>
          <w:b/>
          <w:bCs/>
          <w:i/>
          <w:iCs/>
          <w:sz w:val="24"/>
          <w:szCs w:val="24"/>
          <w:lang w:bidi="ar-DZ"/>
        </w:rPr>
        <w:t>4</w:t>
      </w:r>
      <w:r w:rsidRPr="008C361F">
        <w:rPr>
          <w:rFonts w:asciiTheme="majorBidi" w:eastAsia="Times New Roman" w:hAnsiTheme="majorBidi" w:cstheme="majorBidi"/>
          <w:b/>
          <w:bCs/>
          <w:i/>
          <w:iCs/>
          <w:sz w:val="24"/>
          <w:szCs w:val="24"/>
          <w:lang w:bidi="ar-DZ"/>
        </w:rPr>
        <w:t xml:space="preserve">  par ADS Momentum 2009.</w:t>
      </w:r>
    </w:p>
    <w:p w:rsidR="001F6445" w:rsidRDefault="001F6445" w:rsidP="001F6445">
      <w:pPr>
        <w:bidi/>
        <w:spacing w:before="120" w:after="120" w:line="360" w:lineRule="auto"/>
        <w:jc w:val="both"/>
        <w:rPr>
          <w:rFonts w:asciiTheme="majorBidi" w:eastAsia="Times New Roman" w:hAnsiTheme="majorBidi" w:cstheme="majorBidi"/>
          <w:b/>
          <w:bCs/>
          <w:i/>
          <w:iCs/>
          <w:sz w:val="24"/>
          <w:szCs w:val="24"/>
          <w:lang w:bidi="ar-DZ"/>
        </w:rPr>
      </w:pPr>
    </w:p>
    <w:p w:rsidR="001F6445" w:rsidRPr="001F6445" w:rsidRDefault="001F6445" w:rsidP="00402D29">
      <w:pPr>
        <w:spacing w:before="120" w:after="120" w:line="360" w:lineRule="auto"/>
        <w:jc w:val="center"/>
        <w:rPr>
          <w:noProof/>
        </w:rPr>
      </w:pPr>
    </w:p>
    <w:p w:rsidR="00176C32" w:rsidRPr="008C361F" w:rsidRDefault="00402D29" w:rsidP="00402D29">
      <w:pPr>
        <w:spacing w:before="120" w:after="120" w:line="360" w:lineRule="auto"/>
        <w:jc w:val="center"/>
        <w:rPr>
          <w:rFonts w:asciiTheme="majorBidi" w:eastAsia="Times New Roman" w:hAnsiTheme="majorBidi" w:cstheme="majorBidi"/>
          <w:b/>
          <w:bCs/>
          <w:i/>
          <w:iCs/>
          <w:sz w:val="24"/>
          <w:szCs w:val="24"/>
          <w:lang w:bidi="ar-DZ"/>
        </w:rPr>
      </w:pPr>
      <w:r>
        <w:rPr>
          <w:noProof/>
          <w:lang w:val="en-US"/>
        </w:rPr>
        <w:lastRenderedPageBreak/>
        <w:drawing>
          <wp:inline distT="0" distB="0" distL="0" distR="0" wp14:anchorId="78BCE3F9" wp14:editId="0DB4784A">
            <wp:extent cx="4972049" cy="3771900"/>
            <wp:effectExtent l="0" t="0" r="635"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29805" t="17630" r="15824" b="9248"/>
                    <a:stretch/>
                  </pic:blipFill>
                  <pic:spPr bwMode="auto">
                    <a:xfrm>
                      <a:off x="0" y="0"/>
                      <a:ext cx="4973249" cy="3772810"/>
                    </a:xfrm>
                    <a:prstGeom prst="rect">
                      <a:avLst/>
                    </a:prstGeom>
                    <a:ln>
                      <a:noFill/>
                    </a:ln>
                    <a:extLst>
                      <a:ext uri="{53640926-AAD7-44D8-BBD7-CCE9431645EC}">
                        <a14:shadowObscured xmlns:a14="http://schemas.microsoft.com/office/drawing/2010/main"/>
                      </a:ext>
                    </a:extLst>
                  </pic:spPr>
                </pic:pic>
              </a:graphicData>
            </a:graphic>
          </wp:inline>
        </w:drawing>
      </w:r>
    </w:p>
    <w:p w:rsidR="001F6445" w:rsidRPr="008C361F" w:rsidRDefault="001F6445" w:rsidP="001F6445">
      <w:pPr>
        <w:spacing w:before="120" w:after="120" w:line="360" w:lineRule="auto"/>
        <w:jc w:val="center"/>
        <w:rPr>
          <w:rFonts w:asciiTheme="majorBidi" w:eastAsia="Times New Roman" w:hAnsiTheme="majorBidi" w:cstheme="majorBidi"/>
          <w:b/>
          <w:bCs/>
          <w:i/>
          <w:iCs/>
          <w:sz w:val="24"/>
          <w:szCs w:val="24"/>
          <w:lang w:bidi="ar-DZ"/>
        </w:rPr>
      </w:pPr>
      <w:r w:rsidRPr="008C361F">
        <w:rPr>
          <w:rFonts w:asciiTheme="majorBidi" w:eastAsia="Times New Roman" w:hAnsiTheme="majorBidi" w:cstheme="majorBidi"/>
          <w:b/>
          <w:bCs/>
          <w:i/>
          <w:iCs/>
          <w:sz w:val="24"/>
          <w:szCs w:val="24"/>
          <w:lang w:bidi="ar-DZ"/>
        </w:rPr>
        <w:t>Figure IV</w:t>
      </w:r>
      <w:r w:rsidR="00CF4A4A">
        <w:rPr>
          <w:rFonts w:asciiTheme="majorBidi" w:eastAsia="Times New Roman" w:hAnsiTheme="majorBidi" w:cstheme="majorBidi"/>
          <w:b/>
          <w:bCs/>
          <w:i/>
          <w:iCs/>
          <w:sz w:val="24"/>
          <w:szCs w:val="24"/>
          <w:lang w:bidi="ar-DZ"/>
        </w:rPr>
        <w:t>.23</w:t>
      </w:r>
      <w:r w:rsidRPr="008C361F">
        <w:rPr>
          <w:rFonts w:asciiTheme="majorBidi" w:eastAsia="Times New Roman" w:hAnsiTheme="majorBidi" w:cstheme="majorBidi"/>
          <w:b/>
          <w:bCs/>
          <w:i/>
          <w:iCs/>
          <w:sz w:val="24"/>
          <w:szCs w:val="24"/>
          <w:lang w:bidi="ar-DZ"/>
        </w:rPr>
        <w:t xml:space="preserve"> Le </w:t>
      </w:r>
      <w:r>
        <w:rPr>
          <w:rFonts w:asciiTheme="majorBidi" w:eastAsia="Times New Roman" w:hAnsiTheme="majorBidi" w:cstheme="majorBidi"/>
          <w:b/>
          <w:bCs/>
          <w:i/>
          <w:iCs/>
          <w:sz w:val="24"/>
          <w:szCs w:val="24"/>
          <w:lang w:bidi="ar-DZ"/>
        </w:rPr>
        <w:t>layout</w:t>
      </w:r>
      <w:r w:rsidRPr="008C361F">
        <w:rPr>
          <w:rFonts w:asciiTheme="majorBidi" w:eastAsia="Times New Roman" w:hAnsiTheme="majorBidi" w:cstheme="majorBidi"/>
          <w:b/>
          <w:bCs/>
          <w:i/>
          <w:iCs/>
          <w:sz w:val="24"/>
          <w:szCs w:val="24"/>
          <w:lang w:bidi="ar-DZ"/>
        </w:rPr>
        <w:t xml:space="preserve"> d’une matrice de Butler 4* 4 par ADS Momentum 2009.</w:t>
      </w:r>
    </w:p>
    <w:p w:rsidR="007F0960" w:rsidRPr="00D30ACE" w:rsidRDefault="007F0960" w:rsidP="008E3C8A">
      <w:pPr>
        <w:widowControl w:val="0"/>
        <w:autoSpaceDE w:val="0"/>
        <w:autoSpaceDN w:val="0"/>
        <w:adjustRightInd w:val="0"/>
        <w:spacing w:before="58" w:after="0" w:line="360" w:lineRule="auto"/>
        <w:ind w:left="267"/>
        <w:jc w:val="both"/>
        <w:rPr>
          <w:rFonts w:asciiTheme="majorBidi" w:eastAsia="Times New Roman" w:hAnsiTheme="majorBidi" w:cstheme="majorBidi"/>
          <w:w w:val="126"/>
          <w:sz w:val="24"/>
          <w:szCs w:val="24"/>
        </w:rPr>
      </w:pPr>
      <w:r w:rsidRPr="00F0083E">
        <w:rPr>
          <w:rFonts w:asciiTheme="majorBidi" w:eastAsia="Times New Roman" w:hAnsiTheme="majorBidi" w:cstheme="majorBidi"/>
          <w:sz w:val="24"/>
          <w:szCs w:val="24"/>
          <w:lang w:bidi="ar-DZ"/>
        </w:rPr>
        <w:t>Le</w:t>
      </w:r>
      <w:r w:rsidR="008E3C8A">
        <w:rPr>
          <w:rFonts w:asciiTheme="majorBidi" w:eastAsia="Times New Roman" w:hAnsiTheme="majorBidi" w:cstheme="majorBidi"/>
          <w:sz w:val="24"/>
          <w:szCs w:val="24"/>
          <w:lang w:bidi="ar-DZ"/>
        </w:rPr>
        <w:t>s</w:t>
      </w:r>
      <w:r w:rsidRPr="00F0083E">
        <w:rPr>
          <w:rFonts w:asciiTheme="majorBidi" w:eastAsia="Times New Roman" w:hAnsiTheme="majorBidi" w:cstheme="majorBidi"/>
          <w:sz w:val="24"/>
          <w:szCs w:val="24"/>
          <w:lang w:bidi="ar-DZ"/>
        </w:rPr>
        <w:t xml:space="preserve"> paramètre</w:t>
      </w:r>
      <w:r w:rsidR="008E3C8A">
        <w:rPr>
          <w:rFonts w:asciiTheme="majorBidi" w:eastAsia="Times New Roman" w:hAnsiTheme="majorBidi" w:cstheme="majorBidi"/>
          <w:sz w:val="24"/>
          <w:szCs w:val="24"/>
          <w:lang w:bidi="ar-DZ"/>
        </w:rPr>
        <w:t>s</w:t>
      </w:r>
      <w:r w:rsidRPr="00F0083E">
        <w:rPr>
          <w:rFonts w:asciiTheme="majorBidi" w:eastAsia="Times New Roman" w:hAnsiTheme="majorBidi" w:cstheme="majorBidi"/>
          <w:sz w:val="24"/>
          <w:szCs w:val="24"/>
          <w:lang w:bidi="ar-DZ"/>
        </w:rPr>
        <w:t xml:space="preserve"> S résultant</w:t>
      </w:r>
      <w:r>
        <w:rPr>
          <w:rFonts w:asciiTheme="majorBidi" w:eastAsia="Times New Roman" w:hAnsiTheme="majorBidi" w:cstheme="majorBidi"/>
          <w:w w:val="126"/>
          <w:sz w:val="24"/>
          <w:szCs w:val="24"/>
        </w:rPr>
        <w:t xml:space="preserve"> de l’exemple conçu par l'ADS Momentum </w:t>
      </w:r>
      <w:r w:rsidR="008E3C8A">
        <w:rPr>
          <w:rFonts w:asciiTheme="majorBidi" w:eastAsia="Times New Roman" w:hAnsiTheme="majorBidi" w:cstheme="majorBidi"/>
          <w:w w:val="126"/>
          <w:sz w:val="24"/>
          <w:szCs w:val="24"/>
        </w:rPr>
        <w:t>sont</w:t>
      </w:r>
      <w:r>
        <w:rPr>
          <w:rFonts w:asciiTheme="majorBidi" w:eastAsia="Times New Roman" w:hAnsiTheme="majorBidi" w:cstheme="majorBidi"/>
          <w:w w:val="126"/>
          <w:sz w:val="24"/>
          <w:szCs w:val="24"/>
        </w:rPr>
        <w:t xml:space="preserve"> présenté</w:t>
      </w:r>
      <w:r w:rsidR="008E3C8A">
        <w:rPr>
          <w:rFonts w:asciiTheme="majorBidi" w:eastAsia="Times New Roman" w:hAnsiTheme="majorBidi" w:cstheme="majorBidi"/>
          <w:w w:val="126"/>
          <w:sz w:val="24"/>
          <w:szCs w:val="24"/>
        </w:rPr>
        <w:t>s</w:t>
      </w:r>
      <w:r>
        <w:rPr>
          <w:rFonts w:asciiTheme="majorBidi" w:eastAsia="Times New Roman" w:hAnsiTheme="majorBidi" w:cstheme="majorBidi"/>
          <w:w w:val="126"/>
          <w:sz w:val="24"/>
          <w:szCs w:val="24"/>
        </w:rPr>
        <w:t xml:space="preserve"> dans les figures suivant:</w:t>
      </w:r>
    </w:p>
    <w:p w:rsidR="008E3C8A" w:rsidRDefault="00402D29" w:rsidP="0058389D">
      <w:pPr>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noProof/>
          <w:sz w:val="24"/>
          <w:szCs w:val="24"/>
          <w:lang w:val="en-US"/>
        </w:rPr>
        <w:drawing>
          <wp:inline distT="0" distB="0" distL="0" distR="0" wp14:anchorId="2300E05E" wp14:editId="73AC4485">
            <wp:extent cx="5276848" cy="2971800"/>
            <wp:effectExtent l="0" t="0" r="0" b="0"/>
            <wp:docPr id="47"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970371"/>
                    </a:xfrm>
                    <a:prstGeom prst="rect">
                      <a:avLst/>
                    </a:prstGeom>
                    <a:noFill/>
                    <a:ln>
                      <a:noFill/>
                    </a:ln>
                  </pic:spPr>
                </pic:pic>
              </a:graphicData>
            </a:graphic>
          </wp:inline>
        </w:drawing>
      </w:r>
    </w:p>
    <w:p w:rsidR="008E3C8A" w:rsidRDefault="008E3C8A" w:rsidP="00CF4A4A">
      <w:pPr>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sz w:val="24"/>
          <w:szCs w:val="24"/>
          <w:lang w:bidi="ar-DZ"/>
        </w:rPr>
        <w:tab/>
      </w:r>
      <w:r>
        <w:rPr>
          <w:rFonts w:asciiTheme="majorBidi" w:eastAsia="Times New Roman" w:hAnsiTheme="majorBidi" w:cstheme="majorBidi"/>
          <w:sz w:val="24"/>
          <w:szCs w:val="24"/>
          <w:lang w:bidi="ar-DZ"/>
        </w:rPr>
        <w:tab/>
        <w:t xml:space="preserve"> </w:t>
      </w:r>
      <w:r>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V.24</w:t>
      </w:r>
      <w:r>
        <w:rPr>
          <w:rFonts w:asciiTheme="majorBidi" w:eastAsia="Times New Roman" w:hAnsiTheme="majorBidi" w:cstheme="majorBidi"/>
          <w:b/>
          <w:bCs/>
          <w:i/>
          <w:iCs/>
          <w:sz w:val="24"/>
          <w:szCs w:val="24"/>
          <w:lang w:bidi="ar-DZ"/>
        </w:rPr>
        <w:t xml:space="preserve"> les amplitudes des paramètres S de la matrice de Butler 4*4  conçue</w:t>
      </w:r>
    </w:p>
    <w:p w:rsidR="0058389D" w:rsidRDefault="0058389D" w:rsidP="0058389D">
      <w:pPr>
        <w:rPr>
          <w:rFonts w:asciiTheme="majorBidi" w:eastAsia="Times New Roman" w:hAnsiTheme="majorBidi" w:cstheme="majorBidi"/>
          <w:sz w:val="24"/>
          <w:szCs w:val="24"/>
          <w:lang w:bidi="ar-DZ"/>
        </w:rPr>
      </w:pPr>
      <w:r>
        <w:rPr>
          <w:rFonts w:asciiTheme="majorBidi" w:eastAsia="Times New Roman" w:hAnsiTheme="majorBidi" w:cstheme="majorBidi"/>
          <w:b/>
          <w:bCs/>
          <w:i/>
          <w:iCs/>
          <w:noProof/>
          <w:sz w:val="24"/>
          <w:szCs w:val="24"/>
          <w:lang w:val="en-US"/>
        </w:rPr>
        <w:lastRenderedPageBreak/>
        <w:drawing>
          <wp:inline distT="0" distB="0" distL="0" distR="0" wp14:anchorId="7507C09A" wp14:editId="4574C1A4">
            <wp:extent cx="5274310" cy="3625215"/>
            <wp:effectExtent l="0" t="0" r="0" b="0"/>
            <wp:docPr id="44"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3625215"/>
                    </a:xfrm>
                    <a:prstGeom prst="rect">
                      <a:avLst/>
                    </a:prstGeom>
                    <a:noFill/>
                    <a:ln>
                      <a:noFill/>
                    </a:ln>
                  </pic:spPr>
                </pic:pic>
              </a:graphicData>
            </a:graphic>
          </wp:inline>
        </w:drawing>
      </w:r>
    </w:p>
    <w:p w:rsidR="008E3C8A" w:rsidRDefault="0058389D" w:rsidP="00CF4A4A">
      <w:pPr>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sz w:val="24"/>
          <w:szCs w:val="24"/>
          <w:lang w:bidi="ar-DZ"/>
        </w:rPr>
        <w:tab/>
      </w:r>
      <w:r w:rsidR="008E3C8A">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w:t>
      </w:r>
      <w:r w:rsidR="008E3C8A">
        <w:rPr>
          <w:rFonts w:asciiTheme="majorBidi" w:eastAsia="Times New Roman" w:hAnsiTheme="majorBidi" w:cstheme="majorBidi"/>
          <w:b/>
          <w:bCs/>
          <w:i/>
          <w:iCs/>
          <w:sz w:val="24"/>
          <w:szCs w:val="24"/>
          <w:lang w:bidi="ar-DZ"/>
        </w:rPr>
        <w:t>.2</w:t>
      </w:r>
      <w:r w:rsidR="00CF4A4A">
        <w:rPr>
          <w:rFonts w:asciiTheme="majorBidi" w:eastAsia="Times New Roman" w:hAnsiTheme="majorBidi" w:cstheme="majorBidi"/>
          <w:b/>
          <w:bCs/>
          <w:i/>
          <w:iCs/>
          <w:sz w:val="24"/>
          <w:szCs w:val="24"/>
          <w:lang w:bidi="ar-DZ"/>
        </w:rPr>
        <w:t>5</w:t>
      </w:r>
      <w:r w:rsidR="008E3C8A">
        <w:rPr>
          <w:rFonts w:asciiTheme="majorBidi" w:eastAsia="Times New Roman" w:hAnsiTheme="majorBidi" w:cstheme="majorBidi"/>
          <w:b/>
          <w:bCs/>
          <w:i/>
          <w:iCs/>
          <w:sz w:val="24"/>
          <w:szCs w:val="24"/>
          <w:lang w:bidi="ar-DZ"/>
        </w:rPr>
        <w:t>: les amplitudes des paramètres S de la matrice de Butler 4*4  conçue (suite)</w:t>
      </w:r>
    </w:p>
    <w:p w:rsidR="008E3C8A" w:rsidRDefault="00402D29" w:rsidP="008F3803">
      <w:pPr>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noProof/>
          <w:sz w:val="24"/>
          <w:szCs w:val="24"/>
          <w:lang w:val="en-US"/>
        </w:rPr>
        <w:drawing>
          <wp:inline distT="0" distB="0" distL="0" distR="0" wp14:anchorId="5DA0CF61" wp14:editId="7D40B565">
            <wp:extent cx="5274310" cy="3586787"/>
            <wp:effectExtent l="0" t="0" r="0" b="0"/>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3586787"/>
                    </a:xfrm>
                    <a:prstGeom prst="rect">
                      <a:avLst/>
                    </a:prstGeom>
                    <a:noFill/>
                    <a:ln>
                      <a:noFill/>
                    </a:ln>
                  </pic:spPr>
                </pic:pic>
              </a:graphicData>
            </a:graphic>
          </wp:inline>
        </w:drawing>
      </w:r>
    </w:p>
    <w:p w:rsidR="00A03F4B" w:rsidRDefault="00A03F4B" w:rsidP="00CF4A4A">
      <w:pPr>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w:t>
      </w:r>
      <w:r>
        <w:rPr>
          <w:rFonts w:asciiTheme="majorBidi" w:eastAsia="Times New Roman" w:hAnsiTheme="majorBidi" w:cstheme="majorBidi"/>
          <w:b/>
          <w:bCs/>
          <w:i/>
          <w:iCs/>
          <w:sz w:val="24"/>
          <w:szCs w:val="24"/>
          <w:lang w:bidi="ar-DZ"/>
        </w:rPr>
        <w:t>.2</w:t>
      </w:r>
      <w:r w:rsidR="00CF4A4A">
        <w:rPr>
          <w:rFonts w:asciiTheme="majorBidi" w:eastAsia="Times New Roman" w:hAnsiTheme="majorBidi" w:cstheme="majorBidi"/>
          <w:b/>
          <w:bCs/>
          <w:i/>
          <w:iCs/>
          <w:sz w:val="24"/>
          <w:szCs w:val="24"/>
          <w:lang w:bidi="ar-DZ"/>
        </w:rPr>
        <w:t>7</w:t>
      </w:r>
      <w:r>
        <w:rPr>
          <w:rFonts w:asciiTheme="majorBidi" w:eastAsia="Times New Roman" w:hAnsiTheme="majorBidi" w:cstheme="majorBidi"/>
          <w:b/>
          <w:bCs/>
          <w:i/>
          <w:iCs/>
          <w:sz w:val="24"/>
          <w:szCs w:val="24"/>
          <w:lang w:bidi="ar-DZ"/>
        </w:rPr>
        <w:t xml:space="preserve"> les phases des paramètres S de la matrice de Butler 4*4  conçue</w:t>
      </w:r>
    </w:p>
    <w:p w:rsidR="00A03F4B" w:rsidRDefault="00A03F4B" w:rsidP="008F3803">
      <w:pPr>
        <w:spacing w:before="120" w:after="120" w:line="360" w:lineRule="auto"/>
        <w:jc w:val="both"/>
        <w:rPr>
          <w:rFonts w:asciiTheme="majorBidi" w:eastAsia="Times New Roman" w:hAnsiTheme="majorBidi" w:cstheme="majorBidi"/>
          <w:b/>
          <w:bCs/>
          <w:i/>
          <w:iCs/>
          <w:sz w:val="24"/>
          <w:szCs w:val="24"/>
          <w:lang w:bidi="ar-DZ"/>
        </w:rPr>
      </w:pPr>
    </w:p>
    <w:p w:rsidR="00402D29" w:rsidRDefault="00402D29" w:rsidP="008F3803">
      <w:pPr>
        <w:spacing w:before="120" w:after="120" w:line="360" w:lineRule="auto"/>
        <w:jc w:val="both"/>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noProof/>
          <w:sz w:val="24"/>
          <w:szCs w:val="24"/>
          <w:lang w:val="en-US"/>
        </w:rPr>
        <w:lastRenderedPageBreak/>
        <w:drawing>
          <wp:inline distT="0" distB="0" distL="0" distR="0" wp14:anchorId="367BD8E1" wp14:editId="483C0CE0">
            <wp:extent cx="5274310" cy="3586787"/>
            <wp:effectExtent l="0" t="0" r="0" b="0"/>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4310" cy="3586787"/>
                    </a:xfrm>
                    <a:prstGeom prst="rect">
                      <a:avLst/>
                    </a:prstGeom>
                    <a:noFill/>
                    <a:ln>
                      <a:noFill/>
                    </a:ln>
                  </pic:spPr>
                </pic:pic>
              </a:graphicData>
            </a:graphic>
          </wp:inline>
        </w:drawing>
      </w:r>
    </w:p>
    <w:p w:rsidR="008E3C8A" w:rsidRDefault="008E3C8A" w:rsidP="00CF4A4A">
      <w:pPr>
        <w:spacing w:before="120" w:after="120" w:line="360" w:lineRule="auto"/>
        <w:jc w:val="center"/>
        <w:rPr>
          <w:rFonts w:asciiTheme="majorBidi" w:eastAsia="Times New Roman" w:hAnsiTheme="majorBidi" w:cstheme="majorBidi"/>
          <w:b/>
          <w:bCs/>
          <w:i/>
          <w:iCs/>
          <w:sz w:val="24"/>
          <w:szCs w:val="24"/>
          <w:lang w:bidi="ar-DZ"/>
        </w:rPr>
      </w:pPr>
      <w:r>
        <w:rPr>
          <w:rFonts w:asciiTheme="majorBidi" w:eastAsia="Times New Roman" w:hAnsiTheme="majorBidi" w:cstheme="majorBidi"/>
          <w:b/>
          <w:bCs/>
          <w:i/>
          <w:iCs/>
          <w:sz w:val="24"/>
          <w:szCs w:val="24"/>
          <w:lang w:bidi="ar-DZ"/>
        </w:rPr>
        <w:t>Figure I</w:t>
      </w:r>
      <w:r w:rsidR="00CF4A4A">
        <w:rPr>
          <w:rFonts w:asciiTheme="majorBidi" w:eastAsia="Times New Roman" w:hAnsiTheme="majorBidi" w:cstheme="majorBidi"/>
          <w:b/>
          <w:bCs/>
          <w:i/>
          <w:iCs/>
          <w:sz w:val="24"/>
          <w:szCs w:val="24"/>
          <w:lang w:bidi="ar-DZ"/>
        </w:rPr>
        <w:t>V</w:t>
      </w:r>
      <w:r>
        <w:rPr>
          <w:rFonts w:asciiTheme="majorBidi" w:eastAsia="Times New Roman" w:hAnsiTheme="majorBidi" w:cstheme="majorBidi"/>
          <w:b/>
          <w:bCs/>
          <w:i/>
          <w:iCs/>
          <w:sz w:val="24"/>
          <w:szCs w:val="24"/>
          <w:lang w:bidi="ar-DZ"/>
        </w:rPr>
        <w:t>.2</w:t>
      </w:r>
      <w:r w:rsidR="00CF4A4A">
        <w:rPr>
          <w:rFonts w:asciiTheme="majorBidi" w:eastAsia="Times New Roman" w:hAnsiTheme="majorBidi" w:cstheme="majorBidi"/>
          <w:b/>
          <w:bCs/>
          <w:i/>
          <w:iCs/>
          <w:sz w:val="24"/>
          <w:szCs w:val="24"/>
          <w:lang w:bidi="ar-DZ"/>
        </w:rPr>
        <w:t>8</w:t>
      </w:r>
      <w:r>
        <w:rPr>
          <w:rFonts w:asciiTheme="majorBidi" w:eastAsia="Times New Roman" w:hAnsiTheme="majorBidi" w:cstheme="majorBidi"/>
          <w:b/>
          <w:bCs/>
          <w:i/>
          <w:iCs/>
          <w:sz w:val="24"/>
          <w:szCs w:val="24"/>
          <w:lang w:bidi="ar-DZ"/>
        </w:rPr>
        <w:t>: les phases des paramètres S de la matrice de Butler 4*4  conçue (suite)</w:t>
      </w:r>
    </w:p>
    <w:p w:rsidR="001C7FF8" w:rsidRDefault="001C7FF8" w:rsidP="001F6445">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On peut résume</w:t>
      </w:r>
      <w:r w:rsidR="0030130A">
        <w:rPr>
          <w:rFonts w:asciiTheme="majorBidi" w:eastAsia="Times New Roman" w:hAnsiTheme="majorBidi" w:cstheme="majorBidi"/>
          <w:sz w:val="24"/>
          <w:szCs w:val="24"/>
          <w:lang w:bidi="ar-DZ"/>
        </w:rPr>
        <w:t>r</w:t>
      </w:r>
      <w:r>
        <w:rPr>
          <w:rFonts w:asciiTheme="majorBidi" w:eastAsia="Times New Roman" w:hAnsiTheme="majorBidi" w:cstheme="majorBidi"/>
          <w:sz w:val="24"/>
          <w:szCs w:val="24"/>
          <w:lang w:bidi="ar-DZ"/>
        </w:rPr>
        <w:t xml:space="preserve"> les résultats ci-dessus concernant </w:t>
      </w:r>
      <w:r w:rsidR="001F6445">
        <w:rPr>
          <w:rFonts w:asciiTheme="majorBidi" w:eastAsia="Times New Roman" w:hAnsiTheme="majorBidi" w:cstheme="majorBidi"/>
          <w:sz w:val="24"/>
          <w:szCs w:val="24"/>
          <w:lang w:bidi="ar-DZ"/>
        </w:rPr>
        <w:t xml:space="preserve">la matrice de Butler 4*4 </w:t>
      </w:r>
      <w:r w:rsidRPr="005E07A2">
        <w:rPr>
          <w:rFonts w:asciiTheme="majorBidi" w:eastAsia="Times New Roman" w:hAnsiTheme="majorBidi" w:cstheme="majorBidi"/>
          <w:sz w:val="24"/>
          <w:szCs w:val="24"/>
          <w:lang w:bidi="ar-DZ"/>
        </w:rPr>
        <w:t xml:space="preserve"> </w:t>
      </w:r>
      <w:r>
        <w:rPr>
          <w:rFonts w:asciiTheme="majorBidi" w:eastAsia="Times New Roman" w:hAnsiTheme="majorBidi" w:cstheme="majorBidi"/>
          <w:sz w:val="24"/>
          <w:szCs w:val="24"/>
          <w:lang w:bidi="ar-DZ"/>
        </w:rPr>
        <w:t>par :</w:t>
      </w:r>
    </w:p>
    <w:p w:rsidR="001C7FF8" w:rsidRDefault="001C7FF8" w:rsidP="00C717D6">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coefficient de réflexion présent une valeur de -</w:t>
      </w:r>
      <w:r w:rsidR="00C717D6">
        <w:rPr>
          <w:rFonts w:asciiTheme="majorBidi" w:eastAsia="Times New Roman" w:hAnsiTheme="majorBidi" w:cstheme="majorBidi"/>
          <w:sz w:val="24"/>
          <w:szCs w:val="24"/>
          <w:lang w:bidi="ar-DZ"/>
        </w:rPr>
        <w:t>43,43</w:t>
      </w:r>
      <w:r>
        <w:rPr>
          <w:rFonts w:asciiTheme="majorBidi" w:eastAsia="Times New Roman" w:hAnsiTheme="majorBidi" w:cstheme="majorBidi"/>
          <w:sz w:val="24"/>
          <w:szCs w:val="24"/>
          <w:lang w:bidi="ar-DZ"/>
        </w:rPr>
        <w:t xml:space="preserve"> dB d’amplitude et -</w:t>
      </w:r>
      <w:r w:rsidR="00C717D6">
        <w:rPr>
          <w:rFonts w:asciiTheme="majorBidi" w:eastAsia="Times New Roman" w:hAnsiTheme="majorBidi" w:cstheme="majorBidi"/>
          <w:sz w:val="24"/>
          <w:szCs w:val="24"/>
          <w:lang w:bidi="ar-DZ"/>
        </w:rPr>
        <w:t>170</w:t>
      </w:r>
      <w:r>
        <w:rPr>
          <w:rFonts w:asciiTheme="majorBidi" w:eastAsia="Times New Roman" w:hAnsiTheme="majorBidi" w:cstheme="majorBidi"/>
          <w:sz w:val="24"/>
          <w:szCs w:val="24"/>
          <w:lang w:bidi="ar-DZ"/>
        </w:rPr>
        <w:t xml:space="preserve">° de phase pour une fréquence de </w:t>
      </w:r>
      <w:r w:rsidR="00C717D6">
        <w:rPr>
          <w:rFonts w:asciiTheme="majorBidi" w:eastAsia="Times New Roman" w:hAnsiTheme="majorBidi" w:cstheme="majorBidi"/>
          <w:sz w:val="24"/>
          <w:szCs w:val="24"/>
          <w:lang w:bidi="ar-DZ"/>
        </w:rPr>
        <w:t>1,9</w:t>
      </w:r>
      <w:r w:rsidR="0030130A">
        <w:rPr>
          <w:rFonts w:asciiTheme="majorBidi" w:eastAsia="Times New Roman" w:hAnsiTheme="majorBidi" w:cstheme="majorBidi"/>
          <w:sz w:val="24"/>
          <w:szCs w:val="24"/>
          <w:lang w:bidi="ar-DZ"/>
        </w:rPr>
        <w:t xml:space="preserve"> </w:t>
      </w:r>
      <w:r>
        <w:rPr>
          <w:rFonts w:asciiTheme="majorBidi" w:eastAsia="Times New Roman" w:hAnsiTheme="majorBidi" w:cstheme="majorBidi"/>
          <w:sz w:val="24"/>
          <w:szCs w:val="24"/>
          <w:lang w:bidi="ar-DZ"/>
        </w:rPr>
        <w:t>GHz.</w:t>
      </w:r>
    </w:p>
    <w:p w:rsidR="001C7FF8" w:rsidRDefault="00C717D6" w:rsidP="00C717D6">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L’isolation </w:t>
      </w:r>
      <w:r w:rsidR="001C7FF8">
        <w:rPr>
          <w:rFonts w:asciiTheme="majorBidi" w:eastAsia="Times New Roman" w:hAnsiTheme="majorBidi" w:cstheme="majorBidi"/>
          <w:sz w:val="24"/>
          <w:szCs w:val="24"/>
          <w:lang w:bidi="ar-DZ"/>
        </w:rPr>
        <w:t>entre les portes 1 &amp; 2 prend une valeur de -</w:t>
      </w:r>
      <w:r>
        <w:rPr>
          <w:rFonts w:asciiTheme="majorBidi" w:eastAsia="Times New Roman" w:hAnsiTheme="majorBidi" w:cstheme="majorBidi"/>
          <w:sz w:val="24"/>
          <w:szCs w:val="24"/>
          <w:lang w:bidi="ar-DZ"/>
        </w:rPr>
        <w:t>43,91</w:t>
      </w:r>
      <w:r w:rsidR="001C7FF8">
        <w:rPr>
          <w:rFonts w:asciiTheme="majorBidi" w:eastAsia="Times New Roman" w:hAnsiTheme="majorBidi" w:cstheme="majorBidi"/>
          <w:sz w:val="24"/>
          <w:szCs w:val="24"/>
          <w:lang w:bidi="ar-DZ"/>
        </w:rPr>
        <w:t xml:space="preserve"> dB/-</w:t>
      </w:r>
      <w:r>
        <w:rPr>
          <w:rFonts w:asciiTheme="majorBidi" w:eastAsia="Times New Roman" w:hAnsiTheme="majorBidi" w:cstheme="majorBidi"/>
          <w:sz w:val="24"/>
          <w:szCs w:val="24"/>
          <w:lang w:bidi="ar-DZ"/>
        </w:rPr>
        <w:t>51,56</w:t>
      </w:r>
      <w:r w:rsidR="001C7FF8">
        <w:rPr>
          <w:rFonts w:asciiTheme="majorBidi" w:eastAsia="Times New Roman" w:hAnsiTheme="majorBidi" w:cstheme="majorBidi"/>
          <w:sz w:val="24"/>
          <w:szCs w:val="24"/>
          <w:lang w:bidi="ar-DZ"/>
        </w:rPr>
        <w:t>° et de -</w:t>
      </w:r>
      <w:r>
        <w:rPr>
          <w:rFonts w:asciiTheme="majorBidi" w:eastAsia="Times New Roman" w:hAnsiTheme="majorBidi" w:cstheme="majorBidi"/>
          <w:sz w:val="24"/>
          <w:szCs w:val="24"/>
          <w:lang w:bidi="ar-DZ"/>
        </w:rPr>
        <w:t>41,8</w:t>
      </w:r>
      <w:r w:rsidR="001C7FF8">
        <w:rPr>
          <w:rFonts w:asciiTheme="majorBidi" w:eastAsia="Times New Roman" w:hAnsiTheme="majorBidi" w:cstheme="majorBidi"/>
          <w:sz w:val="24"/>
          <w:szCs w:val="24"/>
          <w:lang w:bidi="ar-DZ"/>
        </w:rPr>
        <w:t>dB/</w:t>
      </w:r>
      <w:r>
        <w:rPr>
          <w:rFonts w:asciiTheme="majorBidi" w:eastAsia="Times New Roman" w:hAnsiTheme="majorBidi" w:cstheme="majorBidi"/>
          <w:sz w:val="24"/>
          <w:szCs w:val="24"/>
          <w:lang w:bidi="ar-DZ"/>
        </w:rPr>
        <w:t>-4,8</w:t>
      </w:r>
      <w:r w:rsidR="001C7FF8">
        <w:rPr>
          <w:rFonts w:asciiTheme="majorBidi" w:eastAsia="Times New Roman" w:hAnsiTheme="majorBidi" w:cstheme="majorBidi"/>
          <w:sz w:val="24"/>
          <w:szCs w:val="24"/>
          <w:lang w:bidi="ar-DZ"/>
        </w:rPr>
        <w:t xml:space="preserve">° entre les portes 1 &amp; </w:t>
      </w:r>
      <w:r>
        <w:rPr>
          <w:rFonts w:asciiTheme="majorBidi" w:eastAsia="Times New Roman" w:hAnsiTheme="majorBidi" w:cstheme="majorBidi"/>
          <w:sz w:val="24"/>
          <w:szCs w:val="24"/>
          <w:lang w:bidi="ar-DZ"/>
        </w:rPr>
        <w:t>3 et de -48dB /44,2° entre les portes 1</w:t>
      </w:r>
      <w:r w:rsidR="001F316C">
        <w:rPr>
          <w:rFonts w:asciiTheme="majorBidi" w:eastAsia="Times New Roman" w:hAnsiTheme="majorBidi" w:cstheme="majorBidi"/>
          <w:sz w:val="24"/>
          <w:szCs w:val="24"/>
          <w:lang w:bidi="ar-DZ"/>
        </w:rPr>
        <w:t xml:space="preserve"> &amp; 4</w:t>
      </w:r>
      <w:r w:rsidR="001C7FF8">
        <w:rPr>
          <w:rFonts w:asciiTheme="majorBidi" w:eastAsia="Times New Roman" w:hAnsiTheme="majorBidi" w:cstheme="majorBidi"/>
          <w:sz w:val="24"/>
          <w:szCs w:val="24"/>
          <w:lang w:bidi="ar-DZ"/>
        </w:rPr>
        <w:t>.</w:t>
      </w:r>
    </w:p>
    <w:p w:rsidR="0058389D" w:rsidRDefault="001F316C" w:rsidP="00672852">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couplage</w:t>
      </w:r>
      <w:r w:rsidR="001C7FF8">
        <w:rPr>
          <w:rFonts w:asciiTheme="majorBidi" w:eastAsia="Times New Roman" w:hAnsiTheme="majorBidi" w:cstheme="majorBidi"/>
          <w:sz w:val="24"/>
          <w:szCs w:val="24"/>
          <w:lang w:bidi="ar-DZ"/>
        </w:rPr>
        <w:t xml:space="preserve"> entre les portes 1 &amp; </w:t>
      </w:r>
      <w:r>
        <w:rPr>
          <w:rFonts w:asciiTheme="majorBidi" w:eastAsia="Times New Roman" w:hAnsiTheme="majorBidi" w:cstheme="majorBidi"/>
          <w:sz w:val="24"/>
          <w:szCs w:val="24"/>
          <w:lang w:bidi="ar-DZ"/>
        </w:rPr>
        <w:t>5</w:t>
      </w:r>
      <w:r w:rsidR="001C7FF8">
        <w:rPr>
          <w:rFonts w:asciiTheme="majorBidi" w:eastAsia="Times New Roman" w:hAnsiTheme="majorBidi" w:cstheme="majorBidi"/>
          <w:sz w:val="24"/>
          <w:szCs w:val="24"/>
          <w:lang w:bidi="ar-DZ"/>
        </w:rPr>
        <w:t xml:space="preserve">  est approximativement -</w:t>
      </w:r>
      <w:r>
        <w:rPr>
          <w:rFonts w:asciiTheme="majorBidi" w:eastAsia="Times New Roman" w:hAnsiTheme="majorBidi" w:cstheme="majorBidi"/>
          <w:sz w:val="24"/>
          <w:szCs w:val="24"/>
          <w:lang w:bidi="ar-DZ"/>
        </w:rPr>
        <w:t>40,6</w:t>
      </w:r>
      <w:r w:rsidR="001C7FF8">
        <w:rPr>
          <w:rFonts w:asciiTheme="majorBidi" w:eastAsia="Times New Roman" w:hAnsiTheme="majorBidi" w:cstheme="majorBidi"/>
          <w:sz w:val="24"/>
          <w:szCs w:val="24"/>
          <w:lang w:bidi="ar-DZ"/>
        </w:rPr>
        <w:t xml:space="preserve"> et </w:t>
      </w:r>
      <w:r>
        <w:rPr>
          <w:rFonts w:asciiTheme="majorBidi" w:eastAsia="Times New Roman" w:hAnsiTheme="majorBidi" w:cstheme="majorBidi"/>
          <w:sz w:val="24"/>
          <w:szCs w:val="24"/>
          <w:lang w:bidi="ar-DZ"/>
        </w:rPr>
        <w:t>147</w:t>
      </w:r>
      <w:r w:rsidR="001C7FF8">
        <w:rPr>
          <w:rFonts w:asciiTheme="majorBidi" w:eastAsia="Times New Roman" w:hAnsiTheme="majorBidi" w:cstheme="majorBidi"/>
          <w:sz w:val="24"/>
          <w:szCs w:val="24"/>
          <w:lang w:bidi="ar-DZ"/>
        </w:rPr>
        <w:t>° de phase</w:t>
      </w:r>
      <w:r>
        <w:rPr>
          <w:rFonts w:asciiTheme="majorBidi" w:eastAsia="Times New Roman" w:hAnsiTheme="majorBidi" w:cstheme="majorBidi"/>
          <w:sz w:val="24"/>
          <w:szCs w:val="24"/>
          <w:lang w:bidi="ar-DZ"/>
        </w:rPr>
        <w:t xml:space="preserve">  et de -41,71 dB/17,9° entre les portes 1 &amp; 6 17,9° et de -0,7 dB/13,8° et -52,82dB/11,31° entre les portes 1 &amp; 7,1 &amp; 8 </w:t>
      </w:r>
      <w:r w:rsidR="00986FD6">
        <w:rPr>
          <w:rFonts w:asciiTheme="majorBidi" w:eastAsia="Times New Roman" w:hAnsiTheme="majorBidi" w:cstheme="majorBidi"/>
          <w:sz w:val="24"/>
          <w:szCs w:val="24"/>
          <w:lang w:bidi="ar-DZ"/>
        </w:rPr>
        <w:t xml:space="preserve"> sont </w:t>
      </w:r>
      <w:r w:rsidR="00672852">
        <w:rPr>
          <w:rFonts w:asciiTheme="majorBidi" w:eastAsia="Times New Roman" w:hAnsiTheme="majorBidi" w:cstheme="majorBidi"/>
          <w:sz w:val="24"/>
          <w:szCs w:val="24"/>
          <w:lang w:bidi="ar-DZ"/>
        </w:rPr>
        <w:t>respectivement.</w:t>
      </w: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Default="0038018C" w:rsidP="001F316C">
      <w:pPr>
        <w:spacing w:before="120" w:after="120" w:line="360" w:lineRule="auto"/>
        <w:jc w:val="both"/>
        <w:rPr>
          <w:rFonts w:asciiTheme="majorBidi" w:eastAsia="Times New Roman" w:hAnsiTheme="majorBidi" w:cstheme="majorBidi"/>
          <w:sz w:val="24"/>
          <w:szCs w:val="24"/>
          <w:lang w:bidi="ar-DZ"/>
        </w:rPr>
      </w:pPr>
    </w:p>
    <w:p w:rsidR="0038018C" w:rsidRPr="001F316C" w:rsidRDefault="0038018C" w:rsidP="001F316C">
      <w:pPr>
        <w:spacing w:before="120" w:after="120" w:line="360" w:lineRule="auto"/>
        <w:jc w:val="both"/>
        <w:rPr>
          <w:rFonts w:asciiTheme="majorBidi" w:eastAsia="Times New Roman" w:hAnsiTheme="majorBidi" w:cstheme="majorBidi"/>
          <w:sz w:val="24"/>
          <w:szCs w:val="24"/>
          <w:lang w:bidi="ar-DZ"/>
        </w:rPr>
      </w:pPr>
    </w:p>
    <w:p w:rsidR="00220CA6" w:rsidRPr="00220CA6" w:rsidRDefault="00220CA6" w:rsidP="0038018C">
      <w:pPr>
        <w:spacing w:before="120" w:after="120" w:line="360" w:lineRule="auto"/>
        <w:jc w:val="both"/>
        <w:rPr>
          <w:rFonts w:asciiTheme="majorBidi" w:eastAsia="Times New Roman" w:hAnsiTheme="majorBidi" w:cstheme="majorBidi"/>
          <w:b/>
          <w:bCs/>
          <w:i/>
          <w:iCs/>
          <w:sz w:val="24"/>
          <w:szCs w:val="24"/>
          <w:lang w:bidi="ar-DZ"/>
        </w:rPr>
      </w:pPr>
      <w:r w:rsidRPr="005B7065">
        <w:rPr>
          <w:rFonts w:asciiTheme="majorBidi" w:eastAsia="Times New Roman" w:hAnsiTheme="majorBidi" w:cstheme="majorBidi"/>
          <w:b/>
          <w:bCs/>
          <w:i/>
          <w:iCs/>
          <w:sz w:val="24"/>
          <w:szCs w:val="24"/>
          <w:lang w:bidi="ar-DZ"/>
        </w:rPr>
        <w:t>Tableau</w:t>
      </w:r>
      <w:r w:rsidR="0038018C">
        <w:rPr>
          <w:rFonts w:asciiTheme="majorBidi" w:eastAsia="Times New Roman" w:hAnsiTheme="majorBidi" w:cstheme="majorBidi"/>
          <w:b/>
          <w:bCs/>
          <w:i/>
          <w:iCs/>
          <w:sz w:val="24"/>
          <w:szCs w:val="24"/>
          <w:lang w:bidi="ar-DZ"/>
        </w:rPr>
        <w:t xml:space="preserve"> </w:t>
      </w:r>
      <w:r w:rsidR="0030130A">
        <w:rPr>
          <w:rFonts w:asciiTheme="majorBidi" w:eastAsia="Times New Roman" w:hAnsiTheme="majorBidi" w:cstheme="majorBidi"/>
          <w:b/>
          <w:bCs/>
          <w:i/>
          <w:iCs/>
          <w:sz w:val="24"/>
          <w:szCs w:val="24"/>
          <w:lang w:bidi="ar-DZ"/>
        </w:rPr>
        <w:t>IV.</w:t>
      </w:r>
      <w:r w:rsidR="0038018C">
        <w:rPr>
          <w:rFonts w:asciiTheme="majorBidi" w:eastAsia="Times New Roman" w:hAnsiTheme="majorBidi" w:cstheme="majorBidi"/>
          <w:b/>
          <w:bCs/>
          <w:i/>
          <w:iCs/>
          <w:sz w:val="24"/>
          <w:szCs w:val="24"/>
          <w:lang w:bidi="ar-DZ"/>
        </w:rPr>
        <w:t>3</w:t>
      </w:r>
      <w:r w:rsidRPr="005B7065">
        <w:rPr>
          <w:rFonts w:asciiTheme="majorBidi" w:eastAsia="Times New Roman" w:hAnsiTheme="majorBidi" w:cstheme="majorBidi"/>
          <w:b/>
          <w:bCs/>
          <w:i/>
          <w:iCs/>
          <w:sz w:val="24"/>
          <w:szCs w:val="24"/>
          <w:lang w:bidi="ar-DZ"/>
        </w:rPr>
        <w:t xml:space="preserve"> résultats</w:t>
      </w:r>
      <w:r w:rsidR="0038018C">
        <w:rPr>
          <w:rFonts w:asciiTheme="majorBidi" w:eastAsia="Times New Roman" w:hAnsiTheme="majorBidi" w:cstheme="majorBidi"/>
          <w:b/>
          <w:bCs/>
          <w:i/>
          <w:iCs/>
          <w:sz w:val="24"/>
          <w:szCs w:val="24"/>
          <w:lang w:bidi="ar-DZ"/>
        </w:rPr>
        <w:t xml:space="preserve"> de quelques paramètres S</w:t>
      </w:r>
      <w:r w:rsidRPr="005B7065">
        <w:rPr>
          <w:rFonts w:asciiTheme="majorBidi" w:eastAsia="Times New Roman" w:hAnsiTheme="majorBidi" w:cstheme="majorBidi"/>
          <w:b/>
          <w:bCs/>
          <w:i/>
          <w:iCs/>
          <w:sz w:val="24"/>
          <w:szCs w:val="24"/>
          <w:lang w:bidi="ar-DZ"/>
        </w:rPr>
        <w:t xml:space="preserve"> de </w:t>
      </w:r>
      <w:r>
        <w:rPr>
          <w:rFonts w:asciiTheme="majorBidi" w:eastAsia="Times New Roman" w:hAnsiTheme="majorBidi" w:cstheme="majorBidi"/>
          <w:b/>
          <w:bCs/>
          <w:i/>
          <w:iCs/>
          <w:w w:val="126"/>
          <w:sz w:val="24"/>
          <w:szCs w:val="24"/>
        </w:rPr>
        <w:t>la</w:t>
      </w:r>
      <w:r w:rsidRPr="00361AD7">
        <w:rPr>
          <w:rFonts w:asciiTheme="majorBidi" w:eastAsia="Times New Roman" w:hAnsiTheme="majorBidi" w:cstheme="majorBidi"/>
          <w:b/>
          <w:bCs/>
          <w:i/>
          <w:iCs/>
          <w:w w:val="126"/>
          <w:sz w:val="24"/>
          <w:szCs w:val="24"/>
        </w:rPr>
        <w:t xml:space="preserve"> matrice de Butler</w:t>
      </w:r>
      <w:r>
        <w:rPr>
          <w:rFonts w:asciiTheme="majorBidi" w:eastAsia="Times New Roman" w:hAnsiTheme="majorBidi" w:cstheme="majorBidi"/>
          <w:b/>
          <w:bCs/>
          <w:i/>
          <w:iCs/>
          <w:w w:val="126"/>
          <w:sz w:val="24"/>
          <w:szCs w:val="24"/>
        </w:rPr>
        <w:t xml:space="preserve"> </w:t>
      </w:r>
      <w:r w:rsidRPr="00361AD7">
        <w:rPr>
          <w:rFonts w:asciiTheme="majorBidi" w:eastAsia="Times New Roman" w:hAnsiTheme="majorBidi" w:cstheme="majorBidi"/>
          <w:b/>
          <w:bCs/>
          <w:i/>
          <w:iCs/>
          <w:w w:val="126"/>
          <w:sz w:val="24"/>
          <w:szCs w:val="24"/>
        </w:rPr>
        <w:t>4*4</w:t>
      </w:r>
      <w:r>
        <w:rPr>
          <w:rFonts w:asciiTheme="majorBidi" w:eastAsia="Times New Roman" w:hAnsiTheme="majorBidi" w:cstheme="majorBidi"/>
          <w:b/>
          <w:bCs/>
          <w:i/>
          <w:iCs/>
          <w:w w:val="126"/>
          <w:sz w:val="24"/>
          <w:szCs w:val="24"/>
        </w:rPr>
        <w:t>.</w:t>
      </w:r>
    </w:p>
    <w:tbl>
      <w:tblPr>
        <w:tblStyle w:val="a6"/>
        <w:tblW w:w="0" w:type="auto"/>
        <w:tblLook w:val="04A0" w:firstRow="1" w:lastRow="0" w:firstColumn="1" w:lastColumn="0" w:noHBand="0" w:noVBand="1"/>
      </w:tblPr>
      <w:tblGrid>
        <w:gridCol w:w="2235"/>
        <w:gridCol w:w="1984"/>
        <w:gridCol w:w="2268"/>
        <w:gridCol w:w="2035"/>
      </w:tblGrid>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S-paramètre</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Paramètre</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L'amplitude</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Phase</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[1,1]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Retour loss</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-43,43</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-170</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[2,1]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Isolation </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-43,91</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51,56</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[3,1]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Isolation</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-41,3</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-4,8</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[4,1]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Isolation</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-48</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44,2</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[5,1]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Couplage </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-40,60</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147,3</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[6,1]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-41,71</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17,9</w:t>
            </w:r>
          </w:p>
        </w:tc>
      </w:tr>
      <w:tr w:rsidR="00555744" w:rsidTr="00555744">
        <w:tc>
          <w:tcPr>
            <w:tcW w:w="22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[7,1]</w:t>
            </w:r>
          </w:p>
        </w:tc>
        <w:tc>
          <w:tcPr>
            <w:tcW w:w="1984" w:type="dxa"/>
          </w:tcPr>
          <w:p w:rsidR="00555744" w:rsidRDefault="00555744" w:rsidP="00555744">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268"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-0,7</w:t>
            </w:r>
          </w:p>
        </w:tc>
        <w:tc>
          <w:tcPr>
            <w:tcW w:w="2035" w:type="dxa"/>
          </w:tcPr>
          <w:p w:rsidR="00555744" w:rsidRDefault="00555744" w:rsidP="001F6445">
            <w:pPr>
              <w:spacing w:before="120" w:after="120" w:line="360" w:lineRule="auto"/>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13,8</w:t>
            </w:r>
          </w:p>
        </w:tc>
      </w:tr>
      <w:tr w:rsidR="00555744" w:rsidTr="00555744">
        <w:tblPrEx>
          <w:tblLook w:val="0000" w:firstRow="0" w:lastRow="0" w:firstColumn="0" w:lastColumn="0" w:noHBand="0" w:noVBand="0"/>
        </w:tblPrEx>
        <w:trPr>
          <w:trHeight w:val="705"/>
        </w:trPr>
        <w:tc>
          <w:tcPr>
            <w:tcW w:w="2235" w:type="dxa"/>
          </w:tcPr>
          <w:p w:rsidR="00555744" w:rsidRDefault="00555744" w:rsidP="001F6445">
            <w:pPr>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S [8,1]</w:t>
            </w:r>
          </w:p>
        </w:tc>
        <w:tc>
          <w:tcPr>
            <w:tcW w:w="1984" w:type="dxa"/>
            <w:shd w:val="clear" w:color="auto" w:fill="auto"/>
          </w:tcPr>
          <w:p w:rsidR="00555744" w:rsidRDefault="00555744" w:rsidP="00555744">
            <w:pPr>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Couplage</w:t>
            </w:r>
          </w:p>
        </w:tc>
        <w:tc>
          <w:tcPr>
            <w:tcW w:w="2268" w:type="dxa"/>
            <w:shd w:val="clear" w:color="auto" w:fill="auto"/>
          </w:tcPr>
          <w:p w:rsidR="00555744" w:rsidRDefault="00555744" w:rsidP="001F6445">
            <w:pPr>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-52,82</w:t>
            </w:r>
          </w:p>
        </w:tc>
        <w:tc>
          <w:tcPr>
            <w:tcW w:w="2035" w:type="dxa"/>
            <w:shd w:val="clear" w:color="auto" w:fill="auto"/>
          </w:tcPr>
          <w:p w:rsidR="00555744" w:rsidRDefault="00555744" w:rsidP="001F6445">
            <w:pPr>
              <w:jc w:val="center"/>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11,31</w:t>
            </w:r>
          </w:p>
        </w:tc>
      </w:tr>
    </w:tbl>
    <w:p w:rsidR="0058389D" w:rsidRDefault="0058389D" w:rsidP="001F6445">
      <w:pPr>
        <w:spacing w:before="120" w:after="120" w:line="360" w:lineRule="auto"/>
        <w:jc w:val="center"/>
        <w:rPr>
          <w:rFonts w:asciiTheme="majorBidi" w:eastAsia="Times New Roman" w:hAnsiTheme="majorBidi" w:cstheme="majorBidi"/>
          <w:b/>
          <w:bCs/>
          <w:i/>
          <w:iCs/>
          <w:sz w:val="24"/>
          <w:szCs w:val="24"/>
          <w:lang w:bidi="ar-DZ"/>
        </w:rPr>
      </w:pPr>
    </w:p>
    <w:p w:rsidR="00EC5850" w:rsidRDefault="00EC5850" w:rsidP="00EC5850">
      <w:pPr>
        <w:spacing w:before="120" w:after="120" w:line="360" w:lineRule="auto"/>
        <w:jc w:val="both"/>
        <w:rPr>
          <w:rFonts w:asciiTheme="majorBidi" w:eastAsia="Times New Roman" w:hAnsiTheme="majorBidi" w:cstheme="majorBidi"/>
          <w:sz w:val="24"/>
          <w:szCs w:val="24"/>
          <w:lang w:bidi="ar-DZ"/>
        </w:rPr>
      </w:pPr>
      <w:r w:rsidRPr="00747B24">
        <w:rPr>
          <w:rFonts w:asciiTheme="majorBidi" w:eastAsia="Times New Roman" w:hAnsiTheme="majorBidi" w:cstheme="majorBidi"/>
          <w:b/>
          <w:bCs/>
          <w:sz w:val="24"/>
          <w:szCs w:val="24"/>
          <w:lang w:bidi="ar-DZ"/>
        </w:rPr>
        <w:t xml:space="preserve">Analyse de </w:t>
      </w:r>
      <w:r>
        <w:rPr>
          <w:rFonts w:asciiTheme="majorBidi" w:eastAsia="Times New Roman" w:hAnsiTheme="majorBidi" w:cstheme="majorBidi"/>
          <w:b/>
          <w:bCs/>
          <w:sz w:val="24"/>
          <w:szCs w:val="24"/>
          <w:lang w:bidi="ar-DZ"/>
        </w:rPr>
        <w:t xml:space="preserve">matrice de Butler 4*4 </w:t>
      </w:r>
    </w:p>
    <w:p w:rsidR="00EC5850" w:rsidRDefault="00EC5850" w:rsidP="00EC5850">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Le coefficient de réflexion, S(1,1) et l'énergie de transmission est bien est égal -43.43 dB.</w:t>
      </w:r>
    </w:p>
    <w:p w:rsidR="00EC5850" w:rsidRPr="00EC5850" w:rsidRDefault="00672852" w:rsidP="00EC5850">
      <w:pPr>
        <w:spacing w:before="120" w:after="120" w:line="360" w:lineRule="auto"/>
        <w:jc w:val="both"/>
        <w:rPr>
          <w:rFonts w:asciiTheme="majorBidi" w:eastAsia="Times New Roman" w:hAnsiTheme="majorBidi" w:cstheme="majorBidi"/>
          <w:sz w:val="24"/>
          <w:szCs w:val="24"/>
          <w:lang w:val="en-US" w:bidi="ar-DZ"/>
        </w:rPr>
      </w:pPr>
      <w:r w:rsidRPr="00A22B1D">
        <w:rPr>
          <w:rFonts w:asciiTheme="majorBidi" w:eastAsia="Times New Roman" w:hAnsiTheme="majorBidi" w:cstheme="majorBidi"/>
          <w:sz w:val="24"/>
          <w:szCs w:val="24"/>
          <w:lang w:val="en-US" w:bidi="ar-DZ"/>
        </w:rPr>
        <w:t xml:space="preserve">Le return loss </w:t>
      </w:r>
      <w:r w:rsidR="00EC5850" w:rsidRPr="00EC5850">
        <w:rPr>
          <w:rFonts w:asciiTheme="majorBidi" w:eastAsia="Times New Roman" w:hAnsiTheme="majorBidi" w:cstheme="majorBidi"/>
          <w:sz w:val="24"/>
          <w:szCs w:val="24"/>
          <w:lang w:val="en-US" w:bidi="ar-DZ"/>
        </w:rPr>
        <w:t>RL= 20 log [r]</w:t>
      </w:r>
    </w:p>
    <w:p w:rsidR="00EC5850" w:rsidRPr="00672852" w:rsidRDefault="00672852" w:rsidP="00EC5850">
      <w:pPr>
        <w:spacing w:before="120" w:after="120" w:line="360" w:lineRule="auto"/>
        <w:jc w:val="both"/>
        <w:rPr>
          <w:rFonts w:asciiTheme="majorBidi" w:eastAsia="Times New Roman" w:hAnsiTheme="majorBidi" w:cstheme="majorBidi"/>
          <w:sz w:val="24"/>
          <w:szCs w:val="24"/>
          <w:lang w:bidi="ar-DZ"/>
        </w:rPr>
      </w:pPr>
      <w:r w:rsidRPr="00A22B1D">
        <w:rPr>
          <w:rFonts w:asciiTheme="majorBidi" w:eastAsia="Times New Roman" w:hAnsiTheme="majorBidi" w:cstheme="majorBidi"/>
          <w:sz w:val="24"/>
          <w:szCs w:val="24"/>
          <w:lang w:bidi="ar-DZ"/>
        </w:rPr>
        <w:t xml:space="preserve">Donc : </w:t>
      </w:r>
      <w:r w:rsidR="00EC5850" w:rsidRPr="00672852">
        <w:rPr>
          <w:rFonts w:asciiTheme="majorBidi" w:eastAsia="Times New Roman" w:hAnsiTheme="majorBidi" w:cstheme="majorBidi"/>
          <w:sz w:val="24"/>
          <w:szCs w:val="24"/>
          <w:lang w:bidi="ar-DZ"/>
        </w:rPr>
        <w:t>-43.43=20 log [r]</w:t>
      </w:r>
    </w:p>
    <w:p w:rsidR="00EC5850" w:rsidRDefault="00CF4A4A" w:rsidP="00EC5850">
      <w:pPr>
        <w:spacing w:before="120" w:after="120" w:line="360" w:lineRule="auto"/>
        <w:jc w:val="both"/>
        <w:rPr>
          <w:rFonts w:asciiTheme="majorBidi" w:eastAsia="Times New Roman" w:hAnsiTheme="majorBidi" w:cstheme="majorBidi"/>
          <w:sz w:val="24"/>
          <w:szCs w:val="24"/>
          <w:lang w:bidi="ar-DZ"/>
        </w:rPr>
      </w:pPr>
      <w:r w:rsidRPr="00A22B1D">
        <w:rPr>
          <w:rFonts w:asciiTheme="majorBidi" w:eastAsia="Times New Roman" w:hAnsiTheme="majorBidi" w:cstheme="majorBidi"/>
          <w:sz w:val="24"/>
          <w:szCs w:val="24"/>
          <w:lang w:bidi="ar-DZ"/>
        </w:rPr>
        <w:t>C.-à-d.</w:t>
      </w:r>
      <w:r w:rsidR="00672852" w:rsidRPr="00A22B1D">
        <w:rPr>
          <w:rFonts w:asciiTheme="majorBidi" w:eastAsia="Times New Roman" w:hAnsiTheme="majorBidi" w:cstheme="majorBidi"/>
          <w:sz w:val="24"/>
          <w:szCs w:val="24"/>
          <w:lang w:bidi="ar-DZ"/>
        </w:rPr>
        <w:t>=</w:t>
      </w:r>
      <w:r w:rsidR="00EC5850">
        <w:rPr>
          <w:rFonts w:asciiTheme="majorBidi" w:eastAsia="Times New Roman" w:hAnsiTheme="majorBidi" w:cstheme="majorBidi"/>
          <w:sz w:val="24"/>
          <w:szCs w:val="24"/>
          <w:lang w:bidi="ar-DZ"/>
        </w:rPr>
        <w:t>0.006</w:t>
      </w:r>
    </w:p>
    <w:p w:rsidR="00EC5850" w:rsidRDefault="00EC5850" w:rsidP="00EC5850">
      <w:pPr>
        <w:spacing w:before="120" w:after="120" w:line="360" w:lineRule="auto"/>
        <w:jc w:val="both"/>
        <w:rPr>
          <w:rFonts w:asciiTheme="majorBidi" w:eastAsia="Times New Roman" w:hAnsiTheme="majorBidi" w:cstheme="majorBidi"/>
          <w:sz w:val="24"/>
          <w:szCs w:val="24"/>
          <w:lang w:bidi="ar-DZ"/>
        </w:rPr>
      </w:pPr>
      <w:r>
        <w:rPr>
          <w:rFonts w:asciiTheme="majorBidi" w:eastAsia="Times New Roman" w:hAnsiTheme="majorBidi" w:cstheme="majorBidi"/>
          <w:sz w:val="24"/>
          <w:szCs w:val="24"/>
          <w:lang w:bidi="ar-DZ"/>
        </w:rPr>
        <w:t xml:space="preserve">L'énergie de transmission </w:t>
      </w:r>
      <w:r w:rsidR="00CF4A4A">
        <w:rPr>
          <w:rFonts w:asciiTheme="majorBidi" w:eastAsia="Times New Roman" w:hAnsiTheme="majorBidi" w:cstheme="majorBidi"/>
          <w:sz w:val="24"/>
          <w:szCs w:val="24"/>
          <w:lang w:bidi="ar-DZ"/>
        </w:rPr>
        <w:t>= [</w:t>
      </w:r>
      <w:r>
        <w:rPr>
          <w:rFonts w:asciiTheme="majorBidi" w:eastAsia="Times New Roman" w:hAnsiTheme="majorBidi" w:cstheme="majorBidi"/>
          <w:sz w:val="24"/>
          <w:szCs w:val="24"/>
          <w:lang w:bidi="ar-DZ"/>
        </w:rPr>
        <w:t>1-(r</w:t>
      </w:r>
      <w:r>
        <w:rPr>
          <w:rFonts w:asciiTheme="majorBidi" w:eastAsia="Times New Roman" w:hAnsiTheme="majorBidi" w:cstheme="majorBidi"/>
          <w:sz w:val="24"/>
          <w:szCs w:val="24"/>
          <w:vertAlign w:val="superscript"/>
          <w:lang w:bidi="ar-DZ"/>
        </w:rPr>
        <w:t>2</w:t>
      </w:r>
      <w:r>
        <w:rPr>
          <w:rFonts w:asciiTheme="majorBidi" w:eastAsia="Times New Roman" w:hAnsiTheme="majorBidi" w:cstheme="majorBidi"/>
          <w:sz w:val="24"/>
          <w:szCs w:val="24"/>
          <w:lang w:bidi="ar-DZ"/>
        </w:rPr>
        <w:t>)</w:t>
      </w:r>
      <w:r w:rsidR="00CF4A4A">
        <w:rPr>
          <w:rFonts w:asciiTheme="majorBidi" w:eastAsia="Times New Roman" w:hAnsiTheme="majorBidi" w:cstheme="majorBidi"/>
          <w:sz w:val="24"/>
          <w:szCs w:val="24"/>
          <w:lang w:bidi="ar-DZ"/>
        </w:rPr>
        <w:t>] 100</w:t>
      </w:r>
      <w:r>
        <w:rPr>
          <w:rFonts w:asciiTheme="majorBidi" w:eastAsia="Times New Roman" w:hAnsiTheme="majorBidi" w:cstheme="majorBidi"/>
          <w:sz w:val="24"/>
          <w:szCs w:val="24"/>
          <w:lang w:bidi="ar-DZ"/>
        </w:rPr>
        <w:t>%=99.99%</w:t>
      </w:r>
    </w:p>
    <w:p w:rsidR="0058389D" w:rsidRDefault="0058389D" w:rsidP="00176C32">
      <w:pPr>
        <w:spacing w:before="120" w:after="120" w:line="360" w:lineRule="auto"/>
        <w:jc w:val="both"/>
        <w:rPr>
          <w:rFonts w:asciiTheme="majorBidi" w:eastAsia="Times New Roman" w:hAnsiTheme="majorBidi" w:cstheme="majorBidi"/>
          <w:b/>
          <w:bCs/>
          <w:i/>
          <w:iCs/>
          <w:sz w:val="24"/>
          <w:szCs w:val="24"/>
          <w:lang w:bidi="ar-DZ"/>
        </w:rPr>
      </w:pPr>
    </w:p>
    <w:p w:rsidR="001F6445" w:rsidRDefault="001F6445" w:rsidP="00176C32">
      <w:pPr>
        <w:spacing w:before="120" w:after="120" w:line="360" w:lineRule="auto"/>
        <w:jc w:val="both"/>
        <w:rPr>
          <w:rFonts w:asciiTheme="majorBidi" w:eastAsia="Times New Roman" w:hAnsiTheme="majorBidi" w:cstheme="majorBidi"/>
          <w:b/>
          <w:bCs/>
          <w:i/>
          <w:iCs/>
          <w:sz w:val="24"/>
          <w:szCs w:val="24"/>
          <w:lang w:bidi="ar-DZ"/>
        </w:rPr>
      </w:pPr>
    </w:p>
    <w:p w:rsidR="00FE45AE" w:rsidRPr="00FE45AE" w:rsidRDefault="00A70C7E" w:rsidP="0058389D">
      <w:pPr>
        <w:bidi/>
        <w:jc w:val="both"/>
        <w:rPr>
          <w:rFonts w:asciiTheme="majorBidi" w:eastAsia="Times New Roman" w:hAnsiTheme="majorBidi" w:cstheme="majorBidi"/>
          <w:b/>
          <w:bCs/>
          <w:sz w:val="24"/>
          <w:szCs w:val="24"/>
          <w:lang w:bidi="ar-DZ"/>
        </w:rPr>
      </w:pPr>
      <w:r>
        <w:rPr>
          <w:rFonts w:asciiTheme="majorBidi" w:eastAsia="Times New Roman" w:hAnsiTheme="majorBidi" w:cstheme="majorBidi"/>
          <w:b/>
          <w:bCs/>
          <w:sz w:val="24"/>
          <w:szCs w:val="24"/>
        </w:rPr>
        <w:t xml:space="preserve">                             </w:t>
      </w:r>
    </w:p>
    <w:p w:rsidR="00FE45AE" w:rsidRPr="00FE45AE" w:rsidRDefault="00FE45AE" w:rsidP="00EA058D">
      <w:pPr>
        <w:bidi/>
        <w:jc w:val="both"/>
        <w:rPr>
          <w:rFonts w:asciiTheme="majorBidi" w:eastAsia="Times New Roman" w:hAnsiTheme="majorBidi" w:cstheme="majorBidi"/>
          <w:sz w:val="24"/>
          <w:szCs w:val="24"/>
          <w:lang w:bidi="ar-DZ"/>
        </w:rPr>
      </w:pPr>
    </w:p>
    <w:p w:rsidR="00FE45AE" w:rsidRPr="00FE45AE" w:rsidRDefault="00FE45AE" w:rsidP="00EA058D">
      <w:pPr>
        <w:bidi/>
        <w:jc w:val="both"/>
        <w:rPr>
          <w:rFonts w:asciiTheme="majorBidi" w:eastAsia="Times New Roman" w:hAnsiTheme="majorBidi" w:cstheme="majorBidi"/>
          <w:sz w:val="24"/>
          <w:szCs w:val="24"/>
        </w:rPr>
      </w:pPr>
    </w:p>
    <w:p w:rsidR="00FE45AE" w:rsidRPr="00FE45AE" w:rsidRDefault="00FE45AE" w:rsidP="00EA058D">
      <w:pPr>
        <w:bidi/>
        <w:jc w:val="both"/>
        <w:rPr>
          <w:rFonts w:asciiTheme="majorBidi" w:eastAsia="Times New Roman" w:hAnsiTheme="majorBidi" w:cstheme="majorBidi"/>
          <w:sz w:val="24"/>
          <w:szCs w:val="24"/>
        </w:rPr>
      </w:pPr>
    </w:p>
    <w:p w:rsidR="00D413C3" w:rsidRDefault="00915172" w:rsidP="00EA058D">
      <w:pPr>
        <w:jc w:val="both"/>
        <w:rPr>
          <w:rFonts w:asciiTheme="majorBidi" w:hAnsiTheme="majorBidi" w:cstheme="majorBidi"/>
          <w:sz w:val="28"/>
          <w:szCs w:val="28"/>
        </w:rPr>
      </w:pPr>
      <w:r w:rsidRPr="00D413C3">
        <w:rPr>
          <w:rFonts w:asciiTheme="majorBidi" w:hAnsiTheme="majorBidi" w:cstheme="majorBidi"/>
          <w:b/>
          <w:bCs/>
          <w:i/>
          <w:iCs/>
          <w:sz w:val="28"/>
          <w:szCs w:val="28"/>
        </w:rPr>
        <w:t>Conclusion</w:t>
      </w:r>
    </w:p>
    <w:p w:rsidR="00D413C3" w:rsidRPr="00D413C3" w:rsidRDefault="00766758" w:rsidP="00766758">
      <w:pPr>
        <w:spacing w:before="120" w:after="120" w:line="360" w:lineRule="auto"/>
        <w:jc w:val="both"/>
        <w:rPr>
          <w:rFonts w:asciiTheme="majorBidi" w:hAnsiTheme="majorBidi" w:cstheme="majorBidi"/>
          <w:sz w:val="28"/>
          <w:szCs w:val="28"/>
        </w:rPr>
      </w:pPr>
      <w:r>
        <w:rPr>
          <w:rFonts w:asciiTheme="majorBidi" w:hAnsiTheme="majorBidi" w:cstheme="majorBidi"/>
          <w:sz w:val="24"/>
          <w:szCs w:val="24"/>
        </w:rPr>
        <w:t>Dans</w:t>
      </w:r>
      <w:r w:rsidR="00D413C3">
        <w:rPr>
          <w:rFonts w:asciiTheme="majorBidi" w:hAnsiTheme="majorBidi" w:cstheme="majorBidi"/>
          <w:sz w:val="24"/>
          <w:szCs w:val="24"/>
        </w:rPr>
        <w:t xml:space="preserve"> ce </w:t>
      </w:r>
      <w:r w:rsidR="007F15F0">
        <w:rPr>
          <w:rFonts w:asciiTheme="majorBidi" w:hAnsiTheme="majorBidi" w:cstheme="majorBidi"/>
          <w:sz w:val="24"/>
          <w:szCs w:val="24"/>
        </w:rPr>
        <w:t>chapitre,</w:t>
      </w:r>
      <w:r w:rsidR="00D413C3">
        <w:rPr>
          <w:rFonts w:asciiTheme="majorBidi" w:hAnsiTheme="majorBidi" w:cstheme="majorBidi"/>
          <w:sz w:val="24"/>
          <w:szCs w:val="24"/>
        </w:rPr>
        <w:t xml:space="preserve"> on a présenté la méthode de conception d'un objet EM (coupleur, </w:t>
      </w:r>
      <w:r>
        <w:rPr>
          <w:rFonts w:asciiTheme="majorBidi" w:hAnsiTheme="majorBidi" w:cstheme="majorBidi"/>
          <w:sz w:val="24"/>
          <w:szCs w:val="24"/>
        </w:rPr>
        <w:t>déphaseur,</w:t>
      </w:r>
      <w:r w:rsidR="00D413C3">
        <w:rPr>
          <w:rFonts w:asciiTheme="majorBidi" w:hAnsiTheme="majorBidi" w:cstheme="majorBidi"/>
          <w:sz w:val="24"/>
          <w:szCs w:val="24"/>
        </w:rPr>
        <w:t xml:space="preserve"> ….) par le simulat</w:t>
      </w:r>
      <w:r w:rsidR="00EA75DC">
        <w:rPr>
          <w:rFonts w:asciiTheme="majorBidi" w:hAnsiTheme="majorBidi" w:cstheme="majorBidi"/>
          <w:sz w:val="24"/>
          <w:szCs w:val="24"/>
        </w:rPr>
        <w:t>eur</w:t>
      </w:r>
      <w:r w:rsidR="00D413C3">
        <w:rPr>
          <w:rFonts w:asciiTheme="majorBidi" w:hAnsiTheme="majorBidi" w:cstheme="majorBidi"/>
          <w:sz w:val="24"/>
          <w:szCs w:val="24"/>
        </w:rPr>
        <w:t xml:space="preserve"> ADS </w:t>
      </w:r>
      <w:r w:rsidR="007F15F0">
        <w:rPr>
          <w:rFonts w:asciiTheme="majorBidi" w:hAnsiTheme="majorBidi" w:cstheme="majorBidi"/>
          <w:sz w:val="24"/>
          <w:szCs w:val="24"/>
        </w:rPr>
        <w:t>Momentum</w:t>
      </w:r>
      <w:r w:rsidR="00EA75DC">
        <w:rPr>
          <w:rFonts w:asciiTheme="majorBidi" w:hAnsiTheme="majorBidi" w:cstheme="majorBidi"/>
          <w:sz w:val="24"/>
          <w:szCs w:val="24"/>
        </w:rPr>
        <w:t xml:space="preserve"> 2009. Afin de familiariser avec l’ADS </w:t>
      </w:r>
      <w:r w:rsidR="00672852">
        <w:rPr>
          <w:rFonts w:asciiTheme="majorBidi" w:hAnsiTheme="majorBidi" w:cstheme="majorBidi"/>
          <w:sz w:val="24"/>
          <w:szCs w:val="24"/>
        </w:rPr>
        <w:t>Momentum</w:t>
      </w:r>
      <w:r w:rsidR="00EA75DC">
        <w:rPr>
          <w:rFonts w:asciiTheme="majorBidi" w:hAnsiTheme="majorBidi" w:cstheme="majorBidi"/>
          <w:sz w:val="24"/>
          <w:szCs w:val="24"/>
        </w:rPr>
        <w:t xml:space="preserve">, une </w:t>
      </w:r>
      <w:r w:rsidR="00D413C3">
        <w:rPr>
          <w:rFonts w:asciiTheme="majorBidi" w:hAnsiTheme="majorBidi" w:cstheme="majorBidi"/>
          <w:sz w:val="24"/>
          <w:szCs w:val="24"/>
        </w:rPr>
        <w:t xml:space="preserve">présentation étape par étape </w:t>
      </w:r>
      <w:r w:rsidR="00EA75DC">
        <w:rPr>
          <w:rFonts w:asciiTheme="majorBidi" w:hAnsiTheme="majorBidi" w:cstheme="majorBidi"/>
          <w:sz w:val="24"/>
          <w:szCs w:val="24"/>
        </w:rPr>
        <w:t>était faite.</w:t>
      </w:r>
      <w:r w:rsidR="00D413C3">
        <w:rPr>
          <w:rFonts w:asciiTheme="majorBidi" w:hAnsiTheme="majorBidi" w:cstheme="majorBidi"/>
          <w:sz w:val="24"/>
          <w:szCs w:val="24"/>
        </w:rPr>
        <w:t xml:space="preserve"> </w:t>
      </w:r>
      <w:r w:rsidR="00EA75DC">
        <w:rPr>
          <w:rFonts w:asciiTheme="majorBidi" w:hAnsiTheme="majorBidi" w:cstheme="majorBidi"/>
          <w:sz w:val="24"/>
          <w:szCs w:val="24"/>
        </w:rPr>
        <w:t>L</w:t>
      </w:r>
      <w:r w:rsidR="00D413C3">
        <w:rPr>
          <w:rFonts w:asciiTheme="majorBidi" w:hAnsiTheme="majorBidi" w:cstheme="majorBidi"/>
          <w:sz w:val="24"/>
          <w:szCs w:val="24"/>
        </w:rPr>
        <w:t xml:space="preserve">es résultats obtenus sont pour </w:t>
      </w:r>
      <w:r>
        <w:rPr>
          <w:rFonts w:asciiTheme="majorBidi" w:hAnsiTheme="majorBidi" w:cstheme="majorBidi"/>
          <w:sz w:val="24"/>
          <w:szCs w:val="24"/>
        </w:rPr>
        <w:t>la matrice de Butler et aussi pour ces éléments constituant. La fréquence opérationnelle est 2.10 GHz ce qui fait cette matrice apte pour faire le beamforming d’un réseau d’antennes spécifie pour le réseau mobile.</w:t>
      </w:r>
    </w:p>
    <w:sectPr w:rsidR="00D413C3" w:rsidRPr="00D413C3" w:rsidSect="00A72C57">
      <w:headerReference w:type="default" r:id="rId41"/>
      <w:footerReference w:type="default" r:id="rId42"/>
      <w:type w:val="continuous"/>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0CEE" w:rsidRDefault="008F0CEE" w:rsidP="00D05219">
      <w:pPr>
        <w:spacing w:after="0" w:line="240" w:lineRule="auto"/>
      </w:pPr>
      <w:r>
        <w:separator/>
      </w:r>
    </w:p>
  </w:endnote>
  <w:endnote w:type="continuationSeparator" w:id="0">
    <w:p w:rsidR="008F0CEE" w:rsidRDefault="008F0CEE" w:rsidP="00D05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eiryo">
    <w:panose1 w:val="020B0604030504040204"/>
    <w:charset w:val="80"/>
    <w:family w:val="swiss"/>
    <w:pitch w:val="variable"/>
    <w:sig w:usb0="E10102FF" w:usb1="EAC7FFFF" w:usb2="0001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752480"/>
      <w:docPartObj>
        <w:docPartGallery w:val="Page Numbers (Bottom of Page)"/>
        <w:docPartUnique/>
      </w:docPartObj>
    </w:sdtPr>
    <w:sdtEndPr/>
    <w:sdtContent>
      <w:p w:rsidR="0038018C" w:rsidRDefault="0038018C">
        <w:pPr>
          <w:pStyle w:val="a5"/>
          <w:jc w:val="center"/>
        </w:pPr>
        <w:r>
          <w:fldChar w:fldCharType="begin"/>
        </w:r>
        <w:r>
          <w:instrText>PAGE   \* MERGEFORMAT</w:instrText>
        </w:r>
        <w:r>
          <w:fldChar w:fldCharType="separate"/>
        </w:r>
        <w:r w:rsidR="001C0CAF" w:rsidRPr="001C0CAF">
          <w:rPr>
            <w:rFonts w:cs="Calibri"/>
            <w:noProof/>
            <w:lang w:val="ar-SA"/>
          </w:rPr>
          <w:t>49</w:t>
        </w:r>
        <w:r>
          <w:fldChar w:fldCharType="end"/>
        </w:r>
      </w:p>
    </w:sdtContent>
  </w:sdt>
  <w:p w:rsidR="0038018C" w:rsidRDefault="0038018C">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34215"/>
      <w:docPartObj>
        <w:docPartGallery w:val="Page Numbers (Bottom of Page)"/>
        <w:docPartUnique/>
      </w:docPartObj>
    </w:sdtPr>
    <w:sdtEndPr/>
    <w:sdtContent>
      <w:p w:rsidR="0038018C" w:rsidRDefault="0038018C">
        <w:pPr>
          <w:pStyle w:val="a5"/>
          <w:jc w:val="center"/>
        </w:pPr>
        <w:r>
          <w:fldChar w:fldCharType="begin"/>
        </w:r>
        <w:r>
          <w:instrText>PAGE   \* MERGEFORMAT</w:instrText>
        </w:r>
        <w:r>
          <w:fldChar w:fldCharType="separate"/>
        </w:r>
        <w:r w:rsidR="001C0CAF" w:rsidRPr="001C0CAF">
          <w:rPr>
            <w:rFonts w:cs="Calibri"/>
            <w:noProof/>
            <w:lang w:val="ar-SA"/>
          </w:rPr>
          <w:t>50</w:t>
        </w:r>
        <w:r>
          <w:fldChar w:fldCharType="end"/>
        </w:r>
      </w:p>
    </w:sdtContent>
  </w:sdt>
  <w:p w:rsidR="0038018C" w:rsidRDefault="0038018C">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8168955"/>
      <w:docPartObj>
        <w:docPartGallery w:val="Page Numbers (Bottom of Page)"/>
        <w:docPartUnique/>
      </w:docPartObj>
    </w:sdtPr>
    <w:sdtEndPr/>
    <w:sdtContent>
      <w:p w:rsidR="00EC5850" w:rsidRDefault="00EC5850">
        <w:pPr>
          <w:pStyle w:val="a5"/>
          <w:jc w:val="center"/>
        </w:pPr>
        <w:r>
          <w:fldChar w:fldCharType="begin"/>
        </w:r>
        <w:r>
          <w:instrText>PAGE   \* MERGEFORMAT</w:instrText>
        </w:r>
        <w:r>
          <w:fldChar w:fldCharType="separate"/>
        </w:r>
        <w:r w:rsidR="001C0CAF" w:rsidRPr="001C0CAF">
          <w:rPr>
            <w:rFonts w:cs="Calibri"/>
            <w:noProof/>
            <w:lang w:val="ar-SA"/>
          </w:rPr>
          <w:t>66</w:t>
        </w:r>
        <w:r>
          <w:fldChar w:fldCharType="end"/>
        </w:r>
      </w:p>
    </w:sdtContent>
  </w:sdt>
  <w:p w:rsidR="00EC5850" w:rsidRDefault="00EC58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0CEE" w:rsidRDefault="008F0CEE" w:rsidP="00D05219">
      <w:pPr>
        <w:spacing w:after="0" w:line="240" w:lineRule="auto"/>
      </w:pPr>
      <w:r>
        <w:separator/>
      </w:r>
    </w:p>
  </w:footnote>
  <w:footnote w:type="continuationSeparator" w:id="0">
    <w:p w:rsidR="008F0CEE" w:rsidRDefault="008F0CEE" w:rsidP="00D052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7442"/>
      <w:gridCol w:w="1094"/>
    </w:tblGrid>
    <w:tr w:rsidR="0038018C">
      <w:trPr>
        <w:trHeight w:val="288"/>
      </w:trPr>
      <w:sdt>
        <w:sdtPr>
          <w:rPr>
            <w:rFonts w:asciiTheme="majorHAnsi" w:eastAsiaTheme="majorEastAsia" w:hAnsiTheme="majorHAnsi" w:cstheme="majorBidi"/>
            <w:sz w:val="28"/>
            <w:szCs w:val="28"/>
          </w:rPr>
          <w:alias w:val="العنوان"/>
          <w:id w:val="-177353865"/>
          <w:placeholder>
            <w:docPart w:val="6FFF51E3346F46AC96F65F93A60E8131"/>
          </w:placeholder>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38018C" w:rsidRDefault="0038018C">
              <w:pPr>
                <w:pStyle w:val="a4"/>
                <w:jc w:val="right"/>
                <w:rPr>
                  <w:rFonts w:asciiTheme="majorHAnsi" w:eastAsiaTheme="majorEastAsia" w:hAnsiTheme="majorHAnsi" w:cstheme="majorBidi"/>
                  <w:sz w:val="36"/>
                  <w:szCs w:val="36"/>
                </w:rPr>
              </w:pPr>
              <w:r>
                <w:rPr>
                  <w:rFonts w:asciiTheme="majorHAnsi" w:eastAsiaTheme="majorEastAsia" w:hAnsiTheme="majorHAnsi" w:cstheme="majorBidi"/>
                  <w:sz w:val="28"/>
                  <w:szCs w:val="28"/>
                </w:rPr>
                <w:t>Simulation et Résultats</w:t>
              </w:r>
            </w:p>
          </w:tc>
        </w:sdtContent>
      </w:sdt>
      <w:sdt>
        <w:sdtPr>
          <w:rPr>
            <w:rFonts w:asciiTheme="majorHAnsi" w:eastAsiaTheme="majorEastAsia" w:hAnsiTheme="majorHAnsi" w:cstheme="majorBidi"/>
            <w:b/>
            <w:bCs/>
            <w:color w:val="4F81BD" w:themeColor="accent1"/>
            <w:sz w:val="14"/>
            <w:szCs w:val="14"/>
          </w:rPr>
          <w:alias w:val="السنة"/>
          <w:id w:val="-283121418"/>
          <w:placeholder>
            <w:docPart w:val="06E43AEFEF074820A9D608213A8D2DDE"/>
          </w:placeholder>
          <w:dataBinding w:prefixMappings="xmlns:ns0='http://schemas.microsoft.com/office/2006/coverPageProps'" w:xpath="/ns0:CoverPageProperties[1]/ns0:PublishDate[1]" w:storeItemID="{55AF091B-3C7A-41E3-B477-F2FDAA23CFDA}"/>
          <w:date>
            <w:dateFormat w:val="yyyy"/>
            <w:lid w:val="ar-SA"/>
            <w:storeMappedDataAs w:val="dateTime"/>
            <w:calendar w:val="hijri"/>
          </w:date>
        </w:sdtPr>
        <w:sdtEndPr/>
        <w:sdtContent>
          <w:tc>
            <w:tcPr>
              <w:tcW w:w="1105" w:type="dxa"/>
            </w:tcPr>
            <w:p w:rsidR="0038018C" w:rsidRPr="00751421" w:rsidRDefault="00672852">
              <w:pPr>
                <w:pStyle w:val="a4"/>
                <w:rPr>
                  <w:rFonts w:asciiTheme="majorHAnsi" w:eastAsiaTheme="majorEastAsia" w:hAnsiTheme="majorHAnsi" w:cstheme="majorBidi"/>
                  <w:b/>
                  <w:bCs/>
                  <w:color w:val="4F81BD" w:themeColor="accent1"/>
                  <w:sz w:val="14"/>
                  <w:szCs w:val="14"/>
                </w:rPr>
              </w:pPr>
              <w:r>
                <w:rPr>
                  <w:rFonts w:asciiTheme="majorHAnsi" w:eastAsiaTheme="majorEastAsia" w:hAnsiTheme="majorHAnsi" w:cstheme="majorBidi" w:hint="cs"/>
                  <w:b/>
                  <w:bCs/>
                  <w:color w:val="4F81BD" w:themeColor="accent1"/>
                  <w:sz w:val="14"/>
                  <w:szCs w:val="14"/>
                </w:rPr>
                <w:t>CHAPITRE IV</w:t>
              </w:r>
            </w:p>
          </w:tc>
        </w:sdtContent>
      </w:sdt>
    </w:tr>
  </w:tbl>
  <w:p w:rsidR="0038018C" w:rsidRDefault="0038018C">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7441"/>
      <w:gridCol w:w="1095"/>
    </w:tblGrid>
    <w:tr w:rsidR="0038018C">
      <w:trPr>
        <w:trHeight w:val="288"/>
      </w:trPr>
      <w:sdt>
        <w:sdtPr>
          <w:rPr>
            <w:rFonts w:asciiTheme="majorHAnsi" w:eastAsiaTheme="majorEastAsia" w:hAnsiTheme="majorHAnsi" w:cstheme="majorBidi"/>
            <w:sz w:val="24"/>
            <w:szCs w:val="24"/>
          </w:rPr>
          <w:alias w:val="العنوان"/>
          <w:id w:val="1536467601"/>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38018C" w:rsidRPr="00121AEF" w:rsidRDefault="0038018C" w:rsidP="00752F85">
              <w:pPr>
                <w:pStyle w:val="a4"/>
                <w:jc w:val="right"/>
                <w:rPr>
                  <w:rFonts w:asciiTheme="majorHAnsi" w:eastAsiaTheme="majorEastAsia" w:hAnsiTheme="majorHAnsi" w:cstheme="majorBidi"/>
                  <w:sz w:val="24"/>
                  <w:szCs w:val="24"/>
                </w:rPr>
              </w:pPr>
              <w:r>
                <w:rPr>
                  <w:rFonts w:asciiTheme="majorHAnsi" w:eastAsiaTheme="majorEastAsia" w:hAnsiTheme="majorHAnsi" w:cstheme="majorBidi"/>
                  <w:sz w:val="24"/>
                  <w:szCs w:val="24"/>
                </w:rPr>
                <w:t>Simulation et Résultats</w:t>
              </w:r>
            </w:p>
          </w:tc>
        </w:sdtContent>
      </w:sdt>
      <w:sdt>
        <w:sdtPr>
          <w:rPr>
            <w:rFonts w:asciiTheme="majorHAnsi" w:eastAsiaTheme="majorEastAsia" w:hAnsiTheme="majorHAnsi" w:cstheme="majorBidi"/>
            <w:b/>
            <w:bCs/>
            <w:color w:val="4F81BD" w:themeColor="accent1"/>
            <w:sz w:val="14"/>
            <w:szCs w:val="14"/>
          </w:rPr>
          <w:alias w:val="السنة"/>
          <w:id w:val="-409087900"/>
          <w:dataBinding w:prefixMappings="xmlns:ns0='http://schemas.microsoft.com/office/2006/coverPageProps'" w:xpath="/ns0:CoverPageProperties[1]/ns0:PublishDate[1]" w:storeItemID="{55AF091B-3C7A-41E3-B477-F2FDAA23CFDA}"/>
          <w:date>
            <w:dateFormat w:val="yyyy"/>
            <w:lid w:val="ar-SA"/>
            <w:storeMappedDataAs w:val="dateTime"/>
            <w:calendar w:val="hijri"/>
          </w:date>
        </w:sdtPr>
        <w:sdtEndPr/>
        <w:sdtContent>
          <w:tc>
            <w:tcPr>
              <w:tcW w:w="1105" w:type="dxa"/>
            </w:tcPr>
            <w:p w:rsidR="0038018C" w:rsidRPr="00931FD5" w:rsidRDefault="00672852" w:rsidP="00121AEF">
              <w:pPr>
                <w:pStyle w:val="a4"/>
                <w:rPr>
                  <w:rFonts w:asciiTheme="majorHAnsi" w:eastAsiaTheme="majorEastAsia" w:hAnsiTheme="majorHAnsi" w:cstheme="majorBidi"/>
                  <w:b/>
                  <w:bCs/>
                  <w:color w:val="4F81BD" w:themeColor="accent1"/>
                  <w:sz w:val="14"/>
                  <w:szCs w:val="14"/>
                </w:rPr>
              </w:pPr>
              <w:r>
                <w:rPr>
                  <w:rFonts w:asciiTheme="majorHAnsi" w:eastAsiaTheme="majorEastAsia" w:hAnsiTheme="majorHAnsi" w:cstheme="majorBidi" w:hint="cs"/>
                  <w:b/>
                  <w:bCs/>
                  <w:color w:val="4F81BD" w:themeColor="accent1"/>
                  <w:sz w:val="14"/>
                  <w:szCs w:val="14"/>
                </w:rPr>
                <w:t>CHAPITRE IV</w:t>
              </w:r>
            </w:p>
          </w:tc>
        </w:sdtContent>
      </w:sdt>
    </w:tr>
  </w:tbl>
  <w:p w:rsidR="0038018C" w:rsidRDefault="0038018C">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7441"/>
      <w:gridCol w:w="1095"/>
    </w:tblGrid>
    <w:tr w:rsidR="00EC5850">
      <w:trPr>
        <w:trHeight w:val="288"/>
      </w:trPr>
      <w:sdt>
        <w:sdtPr>
          <w:rPr>
            <w:rFonts w:asciiTheme="majorHAnsi" w:eastAsiaTheme="majorEastAsia" w:hAnsiTheme="majorHAnsi" w:cstheme="majorBidi"/>
            <w:sz w:val="24"/>
            <w:szCs w:val="24"/>
          </w:rPr>
          <w:alias w:val="العنوان"/>
          <w:id w:val="77761602"/>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EC5850" w:rsidRPr="00121AEF" w:rsidRDefault="00EC5850" w:rsidP="00752F85">
              <w:pPr>
                <w:pStyle w:val="a4"/>
                <w:jc w:val="right"/>
                <w:rPr>
                  <w:rFonts w:asciiTheme="majorHAnsi" w:eastAsiaTheme="majorEastAsia" w:hAnsiTheme="majorHAnsi" w:cstheme="majorBidi"/>
                  <w:sz w:val="24"/>
                  <w:szCs w:val="24"/>
                </w:rPr>
              </w:pPr>
              <w:r>
                <w:rPr>
                  <w:rFonts w:asciiTheme="majorHAnsi" w:eastAsiaTheme="majorEastAsia" w:hAnsiTheme="majorHAnsi" w:cstheme="majorBidi"/>
                  <w:sz w:val="24"/>
                  <w:szCs w:val="24"/>
                </w:rPr>
                <w:t>Simulation et Résultats</w:t>
              </w:r>
            </w:p>
          </w:tc>
        </w:sdtContent>
      </w:sdt>
      <w:sdt>
        <w:sdtPr>
          <w:rPr>
            <w:rFonts w:asciiTheme="majorHAnsi" w:eastAsiaTheme="majorEastAsia" w:hAnsiTheme="majorHAnsi" w:cstheme="majorBidi"/>
            <w:b/>
            <w:bCs/>
            <w:color w:val="4F81BD" w:themeColor="accent1"/>
            <w:sz w:val="14"/>
            <w:szCs w:val="14"/>
          </w:rPr>
          <w:alias w:val="السنة"/>
          <w:id w:val="77761609"/>
          <w:dataBinding w:prefixMappings="xmlns:ns0='http://schemas.microsoft.com/office/2006/coverPageProps'" w:xpath="/ns0:CoverPageProperties[1]/ns0:PublishDate[1]" w:storeItemID="{55AF091B-3C7A-41E3-B477-F2FDAA23CFDA}"/>
          <w:date>
            <w:dateFormat w:val="yyyy"/>
            <w:lid w:val="ar-SA"/>
            <w:storeMappedDataAs w:val="dateTime"/>
            <w:calendar w:val="hijri"/>
          </w:date>
        </w:sdtPr>
        <w:sdtEndPr/>
        <w:sdtContent>
          <w:tc>
            <w:tcPr>
              <w:tcW w:w="1105" w:type="dxa"/>
            </w:tcPr>
            <w:p w:rsidR="00EC5850" w:rsidRPr="00931FD5" w:rsidRDefault="00EC5850" w:rsidP="00672852">
              <w:pPr>
                <w:pStyle w:val="a4"/>
                <w:rPr>
                  <w:rFonts w:asciiTheme="majorHAnsi" w:eastAsiaTheme="majorEastAsia" w:hAnsiTheme="majorHAnsi" w:cstheme="majorBidi"/>
                  <w:b/>
                  <w:bCs/>
                  <w:color w:val="4F81BD" w:themeColor="accent1"/>
                  <w:sz w:val="14"/>
                  <w:szCs w:val="14"/>
                </w:rPr>
              </w:pPr>
              <w:r w:rsidRPr="00931FD5">
                <w:rPr>
                  <w:rFonts w:asciiTheme="majorHAnsi" w:eastAsiaTheme="majorEastAsia" w:hAnsiTheme="majorHAnsi" w:cstheme="majorBidi"/>
                  <w:b/>
                  <w:bCs/>
                  <w:color w:val="4F81BD" w:themeColor="accent1"/>
                  <w:sz w:val="14"/>
                  <w:szCs w:val="14"/>
                </w:rPr>
                <w:t xml:space="preserve">CHAPITRE </w:t>
              </w:r>
              <w:r w:rsidR="00672852">
                <w:rPr>
                  <w:rFonts w:asciiTheme="majorHAnsi" w:eastAsiaTheme="majorEastAsia" w:hAnsiTheme="majorHAnsi" w:cstheme="majorBidi"/>
                  <w:b/>
                  <w:bCs/>
                  <w:color w:val="4F81BD" w:themeColor="accent1"/>
                  <w:sz w:val="14"/>
                  <w:szCs w:val="14"/>
                </w:rPr>
                <w:t>IV</w:t>
              </w:r>
            </w:p>
          </w:tc>
        </w:sdtContent>
      </w:sdt>
    </w:tr>
  </w:tbl>
  <w:p w:rsidR="00EC5850" w:rsidRDefault="00EC5850">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858E6"/>
    <w:multiLevelType w:val="hybridMultilevel"/>
    <w:tmpl w:val="DAE05662"/>
    <w:lvl w:ilvl="0" w:tplc="185E4FC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
    <w:nsid w:val="039F26D1"/>
    <w:multiLevelType w:val="hybridMultilevel"/>
    <w:tmpl w:val="16E82968"/>
    <w:lvl w:ilvl="0" w:tplc="C4BCFA82">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
    <w:nsid w:val="07422BE3"/>
    <w:multiLevelType w:val="hybridMultilevel"/>
    <w:tmpl w:val="F94462B8"/>
    <w:lvl w:ilvl="0" w:tplc="986E51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9B6A9A"/>
    <w:multiLevelType w:val="hybridMultilevel"/>
    <w:tmpl w:val="659A5AE4"/>
    <w:lvl w:ilvl="0" w:tplc="4458494E">
      <w:start w:val="1"/>
      <w:numFmt w:val="lowerLetter"/>
      <w:lvlText w:val="(%1)"/>
      <w:lvlJc w:val="left"/>
      <w:pPr>
        <w:ind w:left="720" w:hanging="360"/>
      </w:pPr>
      <w:rPr>
        <w:rFonts w:asciiTheme="majorBidi" w:hAnsiTheme="majorBidi" w:cstheme="majorBid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C86572"/>
    <w:multiLevelType w:val="hybridMultilevel"/>
    <w:tmpl w:val="2572DF1E"/>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
    <w:nsid w:val="290B4B36"/>
    <w:multiLevelType w:val="hybridMultilevel"/>
    <w:tmpl w:val="EA229BDE"/>
    <w:lvl w:ilvl="0" w:tplc="E2EE4814">
      <w:start w:val="1"/>
      <w:numFmt w:val="bullet"/>
      <w:lvlText w:val="➢"/>
      <w:lvlJc w:val="left"/>
      <w:pPr>
        <w:ind w:hanging="360"/>
      </w:pPr>
      <w:rPr>
        <w:rFonts w:ascii="Arial Unicode MS" w:eastAsia="Arial Unicode MS" w:hAnsi="Arial Unicode MS" w:hint="default"/>
        <w:w w:val="85"/>
        <w:sz w:val="24"/>
        <w:szCs w:val="24"/>
      </w:rPr>
    </w:lvl>
    <w:lvl w:ilvl="1" w:tplc="2098F3C0">
      <w:start w:val="1"/>
      <w:numFmt w:val="bullet"/>
      <w:lvlText w:val="•"/>
      <w:lvlJc w:val="left"/>
      <w:pPr>
        <w:ind w:hanging="360"/>
      </w:pPr>
      <w:rPr>
        <w:rFonts w:ascii="Meiryo" w:eastAsia="Meiryo" w:hAnsi="Meiryo" w:hint="default"/>
        <w:w w:val="86"/>
        <w:sz w:val="24"/>
        <w:szCs w:val="24"/>
        <w:lang w:val="fr-FR"/>
      </w:rPr>
    </w:lvl>
    <w:lvl w:ilvl="2" w:tplc="9E9A11B0">
      <w:start w:val="1"/>
      <w:numFmt w:val="bullet"/>
      <w:lvlText w:val="•"/>
      <w:lvlJc w:val="left"/>
      <w:rPr>
        <w:rFonts w:hint="default"/>
      </w:rPr>
    </w:lvl>
    <w:lvl w:ilvl="3" w:tplc="DC82F77E">
      <w:start w:val="1"/>
      <w:numFmt w:val="bullet"/>
      <w:lvlText w:val="•"/>
      <w:lvlJc w:val="left"/>
      <w:rPr>
        <w:rFonts w:hint="default"/>
      </w:rPr>
    </w:lvl>
    <w:lvl w:ilvl="4" w:tplc="4CD60CAE">
      <w:start w:val="1"/>
      <w:numFmt w:val="bullet"/>
      <w:lvlText w:val="•"/>
      <w:lvlJc w:val="left"/>
      <w:rPr>
        <w:rFonts w:hint="default"/>
      </w:rPr>
    </w:lvl>
    <w:lvl w:ilvl="5" w:tplc="D998519A">
      <w:start w:val="1"/>
      <w:numFmt w:val="bullet"/>
      <w:lvlText w:val="•"/>
      <w:lvlJc w:val="left"/>
      <w:rPr>
        <w:rFonts w:hint="default"/>
      </w:rPr>
    </w:lvl>
    <w:lvl w:ilvl="6" w:tplc="04D4A4A4">
      <w:start w:val="1"/>
      <w:numFmt w:val="bullet"/>
      <w:lvlText w:val="•"/>
      <w:lvlJc w:val="left"/>
      <w:rPr>
        <w:rFonts w:hint="default"/>
      </w:rPr>
    </w:lvl>
    <w:lvl w:ilvl="7" w:tplc="8F808392">
      <w:start w:val="1"/>
      <w:numFmt w:val="bullet"/>
      <w:lvlText w:val="•"/>
      <w:lvlJc w:val="left"/>
      <w:rPr>
        <w:rFonts w:hint="default"/>
      </w:rPr>
    </w:lvl>
    <w:lvl w:ilvl="8" w:tplc="FE08084E">
      <w:start w:val="1"/>
      <w:numFmt w:val="bullet"/>
      <w:lvlText w:val="•"/>
      <w:lvlJc w:val="left"/>
      <w:rPr>
        <w:rFonts w:hint="default"/>
      </w:rPr>
    </w:lvl>
  </w:abstractNum>
  <w:abstractNum w:abstractNumId="6">
    <w:nsid w:val="29184421"/>
    <w:multiLevelType w:val="hybridMultilevel"/>
    <w:tmpl w:val="ECE489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4372900"/>
    <w:multiLevelType w:val="hybridMultilevel"/>
    <w:tmpl w:val="656697F4"/>
    <w:lvl w:ilvl="0" w:tplc="B682444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0D53968"/>
    <w:multiLevelType w:val="hybridMultilevel"/>
    <w:tmpl w:val="7EF89420"/>
    <w:lvl w:ilvl="0" w:tplc="FB64C6CE">
      <w:start w:val="1"/>
      <w:numFmt w:val="lowerLetter"/>
      <w:lvlText w:val="%1)"/>
      <w:lvlJc w:val="left"/>
      <w:pPr>
        <w:ind w:left="627" w:hanging="360"/>
      </w:pPr>
      <w:rPr>
        <w:rFonts w:hint="default"/>
      </w:rPr>
    </w:lvl>
    <w:lvl w:ilvl="1" w:tplc="040C0019" w:tentative="1">
      <w:start w:val="1"/>
      <w:numFmt w:val="lowerLetter"/>
      <w:lvlText w:val="%2."/>
      <w:lvlJc w:val="left"/>
      <w:pPr>
        <w:ind w:left="1347" w:hanging="360"/>
      </w:pPr>
    </w:lvl>
    <w:lvl w:ilvl="2" w:tplc="040C001B" w:tentative="1">
      <w:start w:val="1"/>
      <w:numFmt w:val="lowerRoman"/>
      <w:lvlText w:val="%3."/>
      <w:lvlJc w:val="right"/>
      <w:pPr>
        <w:ind w:left="2067" w:hanging="180"/>
      </w:pPr>
    </w:lvl>
    <w:lvl w:ilvl="3" w:tplc="040C000F" w:tentative="1">
      <w:start w:val="1"/>
      <w:numFmt w:val="decimal"/>
      <w:lvlText w:val="%4."/>
      <w:lvlJc w:val="left"/>
      <w:pPr>
        <w:ind w:left="2787" w:hanging="360"/>
      </w:pPr>
    </w:lvl>
    <w:lvl w:ilvl="4" w:tplc="040C0019" w:tentative="1">
      <w:start w:val="1"/>
      <w:numFmt w:val="lowerLetter"/>
      <w:lvlText w:val="%5."/>
      <w:lvlJc w:val="left"/>
      <w:pPr>
        <w:ind w:left="3507" w:hanging="360"/>
      </w:pPr>
    </w:lvl>
    <w:lvl w:ilvl="5" w:tplc="040C001B" w:tentative="1">
      <w:start w:val="1"/>
      <w:numFmt w:val="lowerRoman"/>
      <w:lvlText w:val="%6."/>
      <w:lvlJc w:val="right"/>
      <w:pPr>
        <w:ind w:left="4227" w:hanging="180"/>
      </w:pPr>
    </w:lvl>
    <w:lvl w:ilvl="6" w:tplc="040C000F" w:tentative="1">
      <w:start w:val="1"/>
      <w:numFmt w:val="decimal"/>
      <w:lvlText w:val="%7."/>
      <w:lvlJc w:val="left"/>
      <w:pPr>
        <w:ind w:left="4947" w:hanging="360"/>
      </w:pPr>
    </w:lvl>
    <w:lvl w:ilvl="7" w:tplc="040C0019" w:tentative="1">
      <w:start w:val="1"/>
      <w:numFmt w:val="lowerLetter"/>
      <w:lvlText w:val="%8."/>
      <w:lvlJc w:val="left"/>
      <w:pPr>
        <w:ind w:left="5667" w:hanging="360"/>
      </w:pPr>
    </w:lvl>
    <w:lvl w:ilvl="8" w:tplc="040C001B" w:tentative="1">
      <w:start w:val="1"/>
      <w:numFmt w:val="lowerRoman"/>
      <w:lvlText w:val="%9."/>
      <w:lvlJc w:val="right"/>
      <w:pPr>
        <w:ind w:left="6387" w:hanging="180"/>
      </w:pPr>
    </w:lvl>
  </w:abstractNum>
  <w:abstractNum w:abstractNumId="9">
    <w:nsid w:val="50DE0BCE"/>
    <w:multiLevelType w:val="hybridMultilevel"/>
    <w:tmpl w:val="0BB6A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D6F275F"/>
    <w:multiLevelType w:val="hybridMultilevel"/>
    <w:tmpl w:val="668225C4"/>
    <w:lvl w:ilvl="0" w:tplc="CD8CE7C8">
      <w:start w:val="1"/>
      <w:numFmt w:val="lowerLetter"/>
      <w:lvlText w:val="(%1)"/>
      <w:lvlJc w:val="left"/>
      <w:pPr>
        <w:ind w:left="8613" w:hanging="675"/>
      </w:pPr>
      <w:rPr>
        <w:rFonts w:hint="default"/>
      </w:rPr>
    </w:lvl>
    <w:lvl w:ilvl="1" w:tplc="04090019" w:tentative="1">
      <w:start w:val="1"/>
      <w:numFmt w:val="lowerLetter"/>
      <w:lvlText w:val="%2."/>
      <w:lvlJc w:val="left"/>
      <w:pPr>
        <w:ind w:left="9018" w:hanging="360"/>
      </w:pPr>
    </w:lvl>
    <w:lvl w:ilvl="2" w:tplc="0409001B" w:tentative="1">
      <w:start w:val="1"/>
      <w:numFmt w:val="lowerRoman"/>
      <w:lvlText w:val="%3."/>
      <w:lvlJc w:val="right"/>
      <w:pPr>
        <w:ind w:left="9738" w:hanging="180"/>
      </w:pPr>
    </w:lvl>
    <w:lvl w:ilvl="3" w:tplc="0409000F" w:tentative="1">
      <w:start w:val="1"/>
      <w:numFmt w:val="decimal"/>
      <w:lvlText w:val="%4."/>
      <w:lvlJc w:val="left"/>
      <w:pPr>
        <w:ind w:left="10458" w:hanging="360"/>
      </w:pPr>
    </w:lvl>
    <w:lvl w:ilvl="4" w:tplc="04090019" w:tentative="1">
      <w:start w:val="1"/>
      <w:numFmt w:val="lowerLetter"/>
      <w:lvlText w:val="%5."/>
      <w:lvlJc w:val="left"/>
      <w:pPr>
        <w:ind w:left="11178" w:hanging="360"/>
      </w:pPr>
    </w:lvl>
    <w:lvl w:ilvl="5" w:tplc="0409001B" w:tentative="1">
      <w:start w:val="1"/>
      <w:numFmt w:val="lowerRoman"/>
      <w:lvlText w:val="%6."/>
      <w:lvlJc w:val="right"/>
      <w:pPr>
        <w:ind w:left="11898" w:hanging="180"/>
      </w:pPr>
    </w:lvl>
    <w:lvl w:ilvl="6" w:tplc="0409000F" w:tentative="1">
      <w:start w:val="1"/>
      <w:numFmt w:val="decimal"/>
      <w:lvlText w:val="%7."/>
      <w:lvlJc w:val="left"/>
      <w:pPr>
        <w:ind w:left="12618" w:hanging="360"/>
      </w:pPr>
    </w:lvl>
    <w:lvl w:ilvl="7" w:tplc="04090019" w:tentative="1">
      <w:start w:val="1"/>
      <w:numFmt w:val="lowerLetter"/>
      <w:lvlText w:val="%8."/>
      <w:lvlJc w:val="left"/>
      <w:pPr>
        <w:ind w:left="13338" w:hanging="360"/>
      </w:pPr>
    </w:lvl>
    <w:lvl w:ilvl="8" w:tplc="0409001B" w:tentative="1">
      <w:start w:val="1"/>
      <w:numFmt w:val="lowerRoman"/>
      <w:lvlText w:val="%9."/>
      <w:lvlJc w:val="right"/>
      <w:pPr>
        <w:ind w:left="14058" w:hanging="180"/>
      </w:pPr>
    </w:lvl>
  </w:abstractNum>
  <w:abstractNum w:abstractNumId="11">
    <w:nsid w:val="7473274A"/>
    <w:multiLevelType w:val="hybridMultilevel"/>
    <w:tmpl w:val="B3D2F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4"/>
  </w:num>
  <w:num w:numId="4">
    <w:abstractNumId w:val="9"/>
  </w:num>
  <w:num w:numId="5">
    <w:abstractNumId w:val="6"/>
  </w:num>
  <w:num w:numId="6">
    <w:abstractNumId w:val="2"/>
  </w:num>
  <w:num w:numId="7">
    <w:abstractNumId w:val="3"/>
  </w:num>
  <w:num w:numId="8">
    <w:abstractNumId w:val="10"/>
  </w:num>
  <w:num w:numId="9">
    <w:abstractNumId w:val="1"/>
  </w:num>
  <w:num w:numId="10">
    <w:abstractNumId w:val="0"/>
  </w:num>
  <w:num w:numId="11">
    <w:abstractNumId w:val="7"/>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2BB0"/>
    <w:rsid w:val="00000A10"/>
    <w:rsid w:val="00002569"/>
    <w:rsid w:val="00003FC1"/>
    <w:rsid w:val="000158EC"/>
    <w:rsid w:val="00027A14"/>
    <w:rsid w:val="0004512A"/>
    <w:rsid w:val="0004619E"/>
    <w:rsid w:val="00067C41"/>
    <w:rsid w:val="00121AEF"/>
    <w:rsid w:val="00130DB9"/>
    <w:rsid w:val="00166A0E"/>
    <w:rsid w:val="00176C32"/>
    <w:rsid w:val="001C0CAF"/>
    <w:rsid w:val="001C7FF8"/>
    <w:rsid w:val="001E5C1B"/>
    <w:rsid w:val="001F316C"/>
    <w:rsid w:val="001F6445"/>
    <w:rsid w:val="001F6DD8"/>
    <w:rsid w:val="00220CA6"/>
    <w:rsid w:val="00232BB0"/>
    <w:rsid w:val="0023517D"/>
    <w:rsid w:val="00237704"/>
    <w:rsid w:val="00263E5F"/>
    <w:rsid w:val="00287B95"/>
    <w:rsid w:val="002A3586"/>
    <w:rsid w:val="002B780A"/>
    <w:rsid w:val="002C36E1"/>
    <w:rsid w:val="002D424F"/>
    <w:rsid w:val="002F2E72"/>
    <w:rsid w:val="00300D42"/>
    <w:rsid w:val="0030130A"/>
    <w:rsid w:val="0032230B"/>
    <w:rsid w:val="0033009B"/>
    <w:rsid w:val="003543EF"/>
    <w:rsid w:val="00361703"/>
    <w:rsid w:val="00361AD7"/>
    <w:rsid w:val="00367129"/>
    <w:rsid w:val="0038018C"/>
    <w:rsid w:val="00385469"/>
    <w:rsid w:val="00390AC8"/>
    <w:rsid w:val="003A5FED"/>
    <w:rsid w:val="003C7B9F"/>
    <w:rsid w:val="003E153B"/>
    <w:rsid w:val="003E2D3B"/>
    <w:rsid w:val="003F1B64"/>
    <w:rsid w:val="003F7931"/>
    <w:rsid w:val="00402D29"/>
    <w:rsid w:val="00407452"/>
    <w:rsid w:val="00425E36"/>
    <w:rsid w:val="004310FF"/>
    <w:rsid w:val="00440D22"/>
    <w:rsid w:val="00441953"/>
    <w:rsid w:val="00455CC2"/>
    <w:rsid w:val="004A19A1"/>
    <w:rsid w:val="004A519E"/>
    <w:rsid w:val="005064AC"/>
    <w:rsid w:val="00546A56"/>
    <w:rsid w:val="00550994"/>
    <w:rsid w:val="0055100D"/>
    <w:rsid w:val="00555744"/>
    <w:rsid w:val="00560476"/>
    <w:rsid w:val="005644DD"/>
    <w:rsid w:val="00564DB6"/>
    <w:rsid w:val="005725EE"/>
    <w:rsid w:val="00573221"/>
    <w:rsid w:val="0058389D"/>
    <w:rsid w:val="00596DA9"/>
    <w:rsid w:val="005B7065"/>
    <w:rsid w:val="005E07A2"/>
    <w:rsid w:val="005E1F32"/>
    <w:rsid w:val="005F0D20"/>
    <w:rsid w:val="00617E20"/>
    <w:rsid w:val="00653555"/>
    <w:rsid w:val="006650C2"/>
    <w:rsid w:val="00672852"/>
    <w:rsid w:val="006A6BE0"/>
    <w:rsid w:val="006C0628"/>
    <w:rsid w:val="006D77BE"/>
    <w:rsid w:val="00702F9F"/>
    <w:rsid w:val="0070453D"/>
    <w:rsid w:val="007100AF"/>
    <w:rsid w:val="00747B24"/>
    <w:rsid w:val="00751421"/>
    <w:rsid w:val="00752F85"/>
    <w:rsid w:val="00760C2F"/>
    <w:rsid w:val="00761400"/>
    <w:rsid w:val="00766758"/>
    <w:rsid w:val="00775626"/>
    <w:rsid w:val="007828C5"/>
    <w:rsid w:val="007A1220"/>
    <w:rsid w:val="007B112E"/>
    <w:rsid w:val="007B5E7F"/>
    <w:rsid w:val="007C26A4"/>
    <w:rsid w:val="007D36D6"/>
    <w:rsid w:val="007E0DD1"/>
    <w:rsid w:val="007E3E38"/>
    <w:rsid w:val="007F0960"/>
    <w:rsid w:val="007F15F0"/>
    <w:rsid w:val="00801BA1"/>
    <w:rsid w:val="00802B51"/>
    <w:rsid w:val="008335B7"/>
    <w:rsid w:val="00843ECE"/>
    <w:rsid w:val="008575CF"/>
    <w:rsid w:val="00871001"/>
    <w:rsid w:val="008770F6"/>
    <w:rsid w:val="0087787E"/>
    <w:rsid w:val="00884A18"/>
    <w:rsid w:val="00887270"/>
    <w:rsid w:val="008958BE"/>
    <w:rsid w:val="008C0C38"/>
    <w:rsid w:val="008C2207"/>
    <w:rsid w:val="008C361F"/>
    <w:rsid w:val="008C7556"/>
    <w:rsid w:val="008E187A"/>
    <w:rsid w:val="008E3C8A"/>
    <w:rsid w:val="008F0CEE"/>
    <w:rsid w:val="008F3803"/>
    <w:rsid w:val="0090248F"/>
    <w:rsid w:val="00915172"/>
    <w:rsid w:val="00924454"/>
    <w:rsid w:val="00931FD5"/>
    <w:rsid w:val="00947119"/>
    <w:rsid w:val="009601C3"/>
    <w:rsid w:val="009656FD"/>
    <w:rsid w:val="009778E0"/>
    <w:rsid w:val="00986FD6"/>
    <w:rsid w:val="0099638C"/>
    <w:rsid w:val="009C707D"/>
    <w:rsid w:val="009D1092"/>
    <w:rsid w:val="009D1E0F"/>
    <w:rsid w:val="009D302D"/>
    <w:rsid w:val="009E3EEB"/>
    <w:rsid w:val="00A03F4B"/>
    <w:rsid w:val="00A200FA"/>
    <w:rsid w:val="00A22B1D"/>
    <w:rsid w:val="00A31082"/>
    <w:rsid w:val="00A70C7E"/>
    <w:rsid w:val="00A72C57"/>
    <w:rsid w:val="00A74EFC"/>
    <w:rsid w:val="00A8265B"/>
    <w:rsid w:val="00AB5027"/>
    <w:rsid w:val="00AE15BA"/>
    <w:rsid w:val="00AE7789"/>
    <w:rsid w:val="00AF58B8"/>
    <w:rsid w:val="00AF7C35"/>
    <w:rsid w:val="00B028ED"/>
    <w:rsid w:val="00B066D4"/>
    <w:rsid w:val="00B10DC1"/>
    <w:rsid w:val="00B10F20"/>
    <w:rsid w:val="00B24726"/>
    <w:rsid w:val="00B44C8B"/>
    <w:rsid w:val="00B61A1D"/>
    <w:rsid w:val="00B94E12"/>
    <w:rsid w:val="00B95437"/>
    <w:rsid w:val="00BB78E5"/>
    <w:rsid w:val="00BC302B"/>
    <w:rsid w:val="00BE00D6"/>
    <w:rsid w:val="00BF5C32"/>
    <w:rsid w:val="00BF5F49"/>
    <w:rsid w:val="00C112FE"/>
    <w:rsid w:val="00C1139A"/>
    <w:rsid w:val="00C123F1"/>
    <w:rsid w:val="00C20ABE"/>
    <w:rsid w:val="00C351E2"/>
    <w:rsid w:val="00C43AC3"/>
    <w:rsid w:val="00C717D6"/>
    <w:rsid w:val="00CB7B84"/>
    <w:rsid w:val="00CE1075"/>
    <w:rsid w:val="00CF4A4A"/>
    <w:rsid w:val="00D05219"/>
    <w:rsid w:val="00D127D7"/>
    <w:rsid w:val="00D30ACE"/>
    <w:rsid w:val="00D413C3"/>
    <w:rsid w:val="00D47AE1"/>
    <w:rsid w:val="00D61C55"/>
    <w:rsid w:val="00D7442F"/>
    <w:rsid w:val="00D74C02"/>
    <w:rsid w:val="00D80B6D"/>
    <w:rsid w:val="00DA6879"/>
    <w:rsid w:val="00DB405C"/>
    <w:rsid w:val="00DF0C95"/>
    <w:rsid w:val="00DF4963"/>
    <w:rsid w:val="00DF6E90"/>
    <w:rsid w:val="00E06E13"/>
    <w:rsid w:val="00E15DFC"/>
    <w:rsid w:val="00E31F9D"/>
    <w:rsid w:val="00E34C8F"/>
    <w:rsid w:val="00E3557A"/>
    <w:rsid w:val="00E37D7B"/>
    <w:rsid w:val="00E46BA8"/>
    <w:rsid w:val="00E53FBE"/>
    <w:rsid w:val="00E561DD"/>
    <w:rsid w:val="00E93868"/>
    <w:rsid w:val="00E9779E"/>
    <w:rsid w:val="00EA058D"/>
    <w:rsid w:val="00EA6D2B"/>
    <w:rsid w:val="00EA75DC"/>
    <w:rsid w:val="00EB558A"/>
    <w:rsid w:val="00EC5850"/>
    <w:rsid w:val="00EC6772"/>
    <w:rsid w:val="00ED0AB1"/>
    <w:rsid w:val="00F0083E"/>
    <w:rsid w:val="00F2152A"/>
    <w:rsid w:val="00F40649"/>
    <w:rsid w:val="00F42044"/>
    <w:rsid w:val="00F50A1A"/>
    <w:rsid w:val="00F62DCF"/>
    <w:rsid w:val="00F8529B"/>
    <w:rsid w:val="00F859A0"/>
    <w:rsid w:val="00F86765"/>
    <w:rsid w:val="00FA1334"/>
    <w:rsid w:val="00FB68B9"/>
    <w:rsid w:val="00FC4358"/>
    <w:rsid w:val="00FC7C2B"/>
    <w:rsid w:val="00FD2A4C"/>
    <w:rsid w:val="00FE45A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2BB0"/>
    <w:rPr>
      <w:lang w:val="fr-F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0453D"/>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70453D"/>
    <w:rPr>
      <w:rFonts w:ascii="Tahoma" w:hAnsi="Tahoma" w:cs="Tahoma"/>
      <w:sz w:val="16"/>
      <w:szCs w:val="16"/>
      <w:lang w:val="fr-FR"/>
    </w:rPr>
  </w:style>
  <w:style w:type="paragraph" w:styleId="a4">
    <w:name w:val="header"/>
    <w:basedOn w:val="a"/>
    <w:link w:val="Char0"/>
    <w:uiPriority w:val="99"/>
    <w:unhideWhenUsed/>
    <w:rsid w:val="00D05219"/>
    <w:pPr>
      <w:tabs>
        <w:tab w:val="center" w:pos="4153"/>
        <w:tab w:val="right" w:pos="8306"/>
      </w:tabs>
      <w:spacing w:after="0" w:line="240" w:lineRule="auto"/>
    </w:pPr>
  </w:style>
  <w:style w:type="character" w:customStyle="1" w:styleId="Char0">
    <w:name w:val="رأس الصفحة Char"/>
    <w:basedOn w:val="a0"/>
    <w:link w:val="a4"/>
    <w:uiPriority w:val="99"/>
    <w:rsid w:val="00D05219"/>
    <w:rPr>
      <w:lang w:val="fr-FR"/>
    </w:rPr>
  </w:style>
  <w:style w:type="paragraph" w:styleId="a5">
    <w:name w:val="footer"/>
    <w:basedOn w:val="a"/>
    <w:link w:val="Char1"/>
    <w:uiPriority w:val="99"/>
    <w:unhideWhenUsed/>
    <w:rsid w:val="00D05219"/>
    <w:pPr>
      <w:tabs>
        <w:tab w:val="center" w:pos="4153"/>
        <w:tab w:val="right" w:pos="8306"/>
      </w:tabs>
      <w:spacing w:after="0" w:line="240" w:lineRule="auto"/>
    </w:pPr>
  </w:style>
  <w:style w:type="character" w:customStyle="1" w:styleId="Char1">
    <w:name w:val="تذييل الصفحة Char"/>
    <w:basedOn w:val="a0"/>
    <w:link w:val="a5"/>
    <w:uiPriority w:val="99"/>
    <w:rsid w:val="00D05219"/>
    <w:rPr>
      <w:lang w:val="fr-FR"/>
    </w:rPr>
  </w:style>
  <w:style w:type="table" w:styleId="a6">
    <w:name w:val="Table Grid"/>
    <w:basedOn w:val="a1"/>
    <w:uiPriority w:val="59"/>
    <w:rsid w:val="003543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D127D7"/>
    <w:pPr>
      <w:ind w:left="720"/>
      <w:contextualSpacing/>
    </w:pPr>
  </w:style>
  <w:style w:type="character" w:styleId="a8">
    <w:name w:val="Placeholder Text"/>
    <w:basedOn w:val="a0"/>
    <w:uiPriority w:val="99"/>
    <w:semiHidden/>
    <w:rsid w:val="00F859A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2BB0"/>
    <w:rPr>
      <w:lang w:val="fr-F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0453D"/>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70453D"/>
    <w:rPr>
      <w:rFonts w:ascii="Tahoma" w:hAnsi="Tahoma" w:cs="Tahoma"/>
      <w:sz w:val="16"/>
      <w:szCs w:val="16"/>
      <w:lang w:val="fr-FR"/>
    </w:rPr>
  </w:style>
  <w:style w:type="paragraph" w:styleId="a4">
    <w:name w:val="header"/>
    <w:basedOn w:val="a"/>
    <w:link w:val="Char0"/>
    <w:uiPriority w:val="99"/>
    <w:unhideWhenUsed/>
    <w:rsid w:val="00D05219"/>
    <w:pPr>
      <w:tabs>
        <w:tab w:val="center" w:pos="4153"/>
        <w:tab w:val="right" w:pos="8306"/>
      </w:tabs>
      <w:spacing w:after="0" w:line="240" w:lineRule="auto"/>
    </w:pPr>
  </w:style>
  <w:style w:type="character" w:customStyle="1" w:styleId="Char0">
    <w:name w:val="رأس الصفحة Char"/>
    <w:basedOn w:val="a0"/>
    <w:link w:val="a4"/>
    <w:uiPriority w:val="99"/>
    <w:rsid w:val="00D05219"/>
    <w:rPr>
      <w:lang w:val="fr-FR"/>
    </w:rPr>
  </w:style>
  <w:style w:type="paragraph" w:styleId="a5">
    <w:name w:val="footer"/>
    <w:basedOn w:val="a"/>
    <w:link w:val="Char1"/>
    <w:uiPriority w:val="99"/>
    <w:unhideWhenUsed/>
    <w:rsid w:val="00D05219"/>
    <w:pPr>
      <w:tabs>
        <w:tab w:val="center" w:pos="4153"/>
        <w:tab w:val="right" w:pos="8306"/>
      </w:tabs>
      <w:spacing w:after="0" w:line="240" w:lineRule="auto"/>
    </w:pPr>
  </w:style>
  <w:style w:type="character" w:customStyle="1" w:styleId="Char1">
    <w:name w:val="تذييل الصفحة Char"/>
    <w:basedOn w:val="a0"/>
    <w:link w:val="a5"/>
    <w:uiPriority w:val="99"/>
    <w:rsid w:val="00D05219"/>
    <w:rPr>
      <w:lang w:val="fr-FR"/>
    </w:rPr>
  </w:style>
  <w:style w:type="table" w:styleId="a6">
    <w:name w:val="Table Grid"/>
    <w:basedOn w:val="a1"/>
    <w:uiPriority w:val="59"/>
    <w:rsid w:val="003543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D127D7"/>
    <w:pPr>
      <w:ind w:left="720"/>
      <w:contextualSpacing/>
    </w:pPr>
  </w:style>
  <w:style w:type="character" w:styleId="a8">
    <w:name w:val="Placeholder Text"/>
    <w:basedOn w:val="a0"/>
    <w:uiPriority w:val="99"/>
    <w:semiHidden/>
    <w:rsid w:val="00F859A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image" Target="media/image13.emf"/><Relationship Id="rId39" Type="http://schemas.openxmlformats.org/officeDocument/2006/relationships/image" Target="media/image26.emf"/><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6.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FFF51E3346F46AC96F65F93A60E8131"/>
        <w:category>
          <w:name w:val="عام"/>
          <w:gallery w:val="placeholder"/>
        </w:category>
        <w:types>
          <w:type w:val="bbPlcHdr"/>
        </w:types>
        <w:behaviors>
          <w:behavior w:val="content"/>
        </w:behaviors>
        <w:guid w:val="{DF4F420C-2C4B-45EF-BB67-E18B880FF0D9}"/>
      </w:docPartPr>
      <w:docPartBody>
        <w:p w:rsidR="00360D12" w:rsidRDefault="008C6DF9" w:rsidP="008C6DF9">
          <w:pPr>
            <w:pStyle w:val="6FFF51E3346F46AC96F65F93A60E8131"/>
          </w:pPr>
          <w:r>
            <w:rPr>
              <w:rFonts w:asciiTheme="majorHAnsi" w:eastAsiaTheme="majorEastAsia" w:hAnsiTheme="majorHAnsi" w:cstheme="majorBidi"/>
              <w:sz w:val="36"/>
              <w:szCs w:val="36"/>
              <w:rtl/>
              <w:lang w:val="ar-SA"/>
            </w:rPr>
            <w:t>[اكتب عنوان المستند]</w:t>
          </w:r>
        </w:p>
      </w:docPartBody>
    </w:docPart>
    <w:docPart>
      <w:docPartPr>
        <w:name w:val="06E43AEFEF074820A9D608213A8D2DDE"/>
        <w:category>
          <w:name w:val="عام"/>
          <w:gallery w:val="placeholder"/>
        </w:category>
        <w:types>
          <w:type w:val="bbPlcHdr"/>
        </w:types>
        <w:behaviors>
          <w:behavior w:val="content"/>
        </w:behaviors>
        <w:guid w:val="{7060F20E-6B4F-4A79-83FE-20F41B6E0C6F}"/>
      </w:docPartPr>
      <w:docPartBody>
        <w:p w:rsidR="00360D12" w:rsidRDefault="008C6DF9" w:rsidP="008C6DF9">
          <w:pPr>
            <w:pStyle w:val="06E43AEFEF074820A9D608213A8D2DDE"/>
          </w:pPr>
          <w:r>
            <w:rPr>
              <w:rFonts w:asciiTheme="majorHAnsi" w:eastAsiaTheme="majorEastAsia" w:hAnsiTheme="majorHAnsi" w:cstheme="majorBidi"/>
              <w:b/>
              <w:bCs/>
              <w:color w:val="4F81BD" w:themeColor="accent1"/>
              <w:sz w:val="36"/>
              <w:szCs w:val="36"/>
              <w:rtl/>
              <w:lang w:val="ar-SA"/>
            </w:rPr>
            <w:t>[السنة]</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eiryo">
    <w:panose1 w:val="020B0604030504040204"/>
    <w:charset w:val="80"/>
    <w:family w:val="swiss"/>
    <w:pitch w:val="variable"/>
    <w:sig w:usb0="E10102FF" w:usb1="EAC7FFFF" w:usb2="0001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885335"/>
    <w:rsid w:val="00017004"/>
    <w:rsid w:val="00071DDD"/>
    <w:rsid w:val="000C2B1C"/>
    <w:rsid w:val="00117101"/>
    <w:rsid w:val="00120945"/>
    <w:rsid w:val="001419F3"/>
    <w:rsid w:val="00151E34"/>
    <w:rsid w:val="002402A8"/>
    <w:rsid w:val="002F5F74"/>
    <w:rsid w:val="00360D12"/>
    <w:rsid w:val="00495A10"/>
    <w:rsid w:val="005600D0"/>
    <w:rsid w:val="005B121E"/>
    <w:rsid w:val="00635FC9"/>
    <w:rsid w:val="00667393"/>
    <w:rsid w:val="00687E95"/>
    <w:rsid w:val="00780D75"/>
    <w:rsid w:val="007A323D"/>
    <w:rsid w:val="007D5581"/>
    <w:rsid w:val="00823394"/>
    <w:rsid w:val="00885335"/>
    <w:rsid w:val="008B2984"/>
    <w:rsid w:val="008C6DF9"/>
    <w:rsid w:val="00917F17"/>
    <w:rsid w:val="00C4091F"/>
    <w:rsid w:val="00D00C0E"/>
    <w:rsid w:val="00F02532"/>
    <w:rsid w:val="00FC0CB4"/>
    <w:rsid w:val="00FD124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253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7D05408F9F64699954F8B2829DE4CAC">
    <w:name w:val="17D05408F9F64699954F8B2829DE4CAC"/>
    <w:rsid w:val="00885335"/>
    <w:pPr>
      <w:bidi/>
    </w:pPr>
  </w:style>
  <w:style w:type="paragraph" w:customStyle="1" w:styleId="1D343B1AFFD040A581857FBC98A22EA6">
    <w:name w:val="1D343B1AFFD040A581857FBC98A22EA6"/>
    <w:rsid w:val="00885335"/>
    <w:pPr>
      <w:bidi/>
    </w:pPr>
  </w:style>
  <w:style w:type="character" w:styleId="a3">
    <w:name w:val="Placeholder Text"/>
    <w:basedOn w:val="a0"/>
    <w:uiPriority w:val="99"/>
    <w:semiHidden/>
    <w:rsid w:val="008C6DF9"/>
    <w:rPr>
      <w:color w:val="808080"/>
    </w:rPr>
  </w:style>
  <w:style w:type="paragraph" w:customStyle="1" w:styleId="6FFF51E3346F46AC96F65F93A60E8131">
    <w:name w:val="6FFF51E3346F46AC96F65F93A60E8131"/>
    <w:rsid w:val="008C6DF9"/>
    <w:pPr>
      <w:bidi/>
    </w:pPr>
  </w:style>
  <w:style w:type="paragraph" w:customStyle="1" w:styleId="06E43AEFEF074820A9D608213A8D2DDE">
    <w:name w:val="06E43AEFEF074820A9D608213A8D2DDE"/>
    <w:rsid w:val="008C6DF9"/>
    <w:pPr>
      <w:bidi/>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نسق Office">
  <a:themeElements>
    <a:clrScheme name="Office">
      <a:dk1>
        <a:sysClr val="windowText" lastClr="010101"/>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CHAPITRE IV</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4F8F29-0EAD-4C18-9D5E-114536B95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466</TotalTime>
  <Pages>22</Pages>
  <Words>1801</Words>
  <Characters>10270</Characters>
  <Application>Microsoft Office Word</Application>
  <DocSecurity>0</DocSecurity>
  <Lines>85</Lines>
  <Paragraphs>24</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Simulation et Résultats</vt:lpstr>
      <vt:lpstr>Simulation et Résultats</vt:lpstr>
    </vt:vector>
  </TitlesOfParts>
  <Company/>
  <LinksUpToDate>false</LinksUpToDate>
  <CharactersWithSpaces>12047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Simulation et Résultats</dc:title>
  <dc:subject/>
  <dc:creator>Siscovic</dc:creator>
  <cp:keywords/>
  <dc:description/>
  <cp:lastModifiedBy>ADMIN</cp:lastModifiedBy>
  <cp:revision>19</cp:revision>
  <cp:lastPrinted>2012-06-12T14:23:00Z</cp:lastPrinted>
  <dcterms:created xsi:type="dcterms:W3CDTF">2012-06-06T10:33:00Z</dcterms:created>
  <dcterms:modified xsi:type="dcterms:W3CDTF">2012-06-12T15:37:00Z</dcterms:modified>
</cp:coreProperties>
</file>